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A1" w:rsidRDefault="00B840A1" w:rsidP="00B840A1">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24.11.2023 г. № 64</w:t>
      </w:r>
    </w:p>
    <w:p w:rsidR="00B840A1" w:rsidRDefault="00B840A1" w:rsidP="00B840A1">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ПОСТАНОВЛЕНИЕ</w:t>
      </w:r>
    </w:p>
    <w:p w:rsidR="00B840A1" w:rsidRDefault="00B840A1" w:rsidP="00B840A1">
      <w:pPr>
        <w:numPr>
          <w:ilvl w:val="0"/>
          <w:numId w:val="2"/>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РОССИЙСКАЯ ФЕДЕРАЦИЯ</w:t>
      </w:r>
    </w:p>
    <w:p w:rsidR="00B840A1" w:rsidRDefault="00B840A1" w:rsidP="00B840A1">
      <w:pPr>
        <w:numPr>
          <w:ilvl w:val="0"/>
          <w:numId w:val="2"/>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B840A1" w:rsidRDefault="00B840A1" w:rsidP="00B840A1">
      <w:pPr>
        <w:numPr>
          <w:ilvl w:val="0"/>
          <w:numId w:val="2"/>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КИРЕНСКИЙ РАЙОН</w:t>
      </w:r>
    </w:p>
    <w:p w:rsidR="00B840A1" w:rsidRDefault="00B840A1" w:rsidP="00B840A1">
      <w:pPr>
        <w:pStyle w:val="a3"/>
        <w:numPr>
          <w:ilvl w:val="0"/>
          <w:numId w:val="2"/>
        </w:numPr>
        <w:spacing w:after="0" w:line="240" w:lineRule="atLeast"/>
        <w:jc w:val="center"/>
        <w:rPr>
          <w:rFonts w:ascii="Arial" w:hAnsi="Arial" w:cs="Arial"/>
          <w:b/>
          <w:sz w:val="32"/>
        </w:rPr>
      </w:pPr>
      <w:r>
        <w:rPr>
          <w:rFonts w:ascii="Arial" w:hAnsi="Arial" w:cs="Arial"/>
          <w:b/>
          <w:sz w:val="32"/>
        </w:rPr>
        <w:t>МУНИЦИПАЛЬНОЕ ОБРАЗОВАНИЕ</w:t>
      </w:r>
    </w:p>
    <w:p w:rsidR="00B840A1" w:rsidRDefault="00B840A1" w:rsidP="00B840A1">
      <w:pPr>
        <w:numPr>
          <w:ilvl w:val="0"/>
          <w:numId w:val="2"/>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АДМИНИСТРАЦИЯ АЛЫМОВСКОГО</w:t>
      </w:r>
    </w:p>
    <w:p w:rsidR="00B840A1" w:rsidRDefault="00B840A1" w:rsidP="00B840A1">
      <w:pPr>
        <w:pStyle w:val="a4"/>
        <w:numPr>
          <w:ilvl w:val="0"/>
          <w:numId w:val="3"/>
        </w:numPr>
        <w:jc w:val="center"/>
        <w:rPr>
          <w:rFonts w:cs="Arial"/>
          <w:sz w:val="28"/>
          <w:szCs w:val="28"/>
        </w:rPr>
      </w:pPr>
      <w:r>
        <w:rPr>
          <w:rFonts w:ascii="Arial" w:hAnsi="Arial" w:cs="Arial"/>
          <w:b/>
          <w:bCs/>
          <w:color w:val="000000"/>
          <w:sz w:val="32"/>
          <w:szCs w:val="32"/>
        </w:rPr>
        <w:t>СЕЛЬСКОГО ПОСЕЛЕНИЯ</w:t>
      </w:r>
      <w:r>
        <w:rPr>
          <w:rFonts w:eastAsia="Calibri"/>
        </w:rPr>
        <w:t xml:space="preserve">  </w:t>
      </w:r>
    </w:p>
    <w:p w:rsidR="00B840A1" w:rsidRPr="00C70B4E" w:rsidRDefault="00B840A1" w:rsidP="00B840A1">
      <w:pPr>
        <w:pStyle w:val="a4"/>
        <w:numPr>
          <w:ilvl w:val="0"/>
          <w:numId w:val="1"/>
        </w:numPr>
        <w:jc w:val="both"/>
        <w:rPr>
          <w:sz w:val="28"/>
          <w:szCs w:val="28"/>
        </w:rPr>
      </w:pPr>
      <w:r w:rsidRPr="00C70B4E">
        <w:rPr>
          <w:bCs/>
          <w:sz w:val="28"/>
          <w:szCs w:val="28"/>
        </w:rPr>
        <w:t> </w:t>
      </w:r>
    </w:p>
    <w:p w:rsidR="00B840A1" w:rsidRPr="00DA5000" w:rsidRDefault="00B840A1" w:rsidP="00B840A1">
      <w:pPr>
        <w:pStyle w:val="a4"/>
        <w:numPr>
          <w:ilvl w:val="0"/>
          <w:numId w:val="1"/>
        </w:numPr>
        <w:jc w:val="center"/>
        <w:rPr>
          <w:rFonts w:ascii="Arial" w:hAnsi="Arial" w:cs="Arial"/>
          <w:b/>
          <w:sz w:val="32"/>
          <w:szCs w:val="32"/>
        </w:rPr>
      </w:pPr>
      <w:r w:rsidRPr="00DA5000">
        <w:rPr>
          <w:rFonts w:ascii="Arial" w:hAnsi="Arial" w:cs="Arial"/>
          <w:b/>
          <w:bCs/>
          <w:sz w:val="32"/>
          <w:szCs w:val="32"/>
        </w:rPr>
        <w:t>«ОБ УТВЕРЖДЕНИИ ПОРЯДКА САНКЦИОНИРОВАНИЯ  ОПЛАТЫ ДЕНЕЖНЫХ ОБЯЗАТЕЛЬСТВ ПОЛУЧАТЕЛЕЙ СРЕДСТВ БЮДЖЕТА АЛЫМОВСКОГО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АЛЫМОВСКОГО  СЕЛЬСКОГО ПОСЕЛЕНИЯ»</w:t>
      </w:r>
    </w:p>
    <w:p w:rsidR="00B840A1" w:rsidRPr="00C70B4E" w:rsidRDefault="00B840A1" w:rsidP="00B840A1">
      <w:pPr>
        <w:pStyle w:val="a4"/>
        <w:numPr>
          <w:ilvl w:val="0"/>
          <w:numId w:val="1"/>
        </w:numPr>
        <w:tabs>
          <w:tab w:val="left" w:pos="709"/>
        </w:tabs>
        <w:jc w:val="center"/>
        <w:rPr>
          <w:rFonts w:cs="Arial"/>
          <w:sz w:val="28"/>
          <w:szCs w:val="28"/>
        </w:rPr>
      </w:pPr>
    </w:p>
    <w:p w:rsidR="00B840A1" w:rsidRPr="00DA5000" w:rsidRDefault="00B840A1" w:rsidP="00B840A1">
      <w:pPr>
        <w:pStyle w:val="a4"/>
        <w:numPr>
          <w:ilvl w:val="0"/>
          <w:numId w:val="1"/>
        </w:numPr>
        <w:jc w:val="both"/>
        <w:rPr>
          <w:rFonts w:ascii="Arial" w:hAnsi="Arial" w:cs="Arial"/>
          <w:b/>
          <w:sz w:val="24"/>
          <w:szCs w:val="24"/>
        </w:rPr>
      </w:pPr>
      <w:r w:rsidRPr="00DA5000">
        <w:rPr>
          <w:rFonts w:ascii="Arial" w:hAnsi="Arial" w:cs="Arial"/>
          <w:sz w:val="24"/>
          <w:szCs w:val="24"/>
        </w:rPr>
        <w:t xml:space="preserve">           В целях реализации положений статей 219 и 219.2 Бюджетного кодекса Российской Федерации, руководствуясь </w:t>
      </w:r>
      <w:r w:rsidRPr="00DA5000">
        <w:rPr>
          <w:rFonts w:ascii="Arial" w:hAnsi="Arial" w:cs="Arial"/>
          <w:color w:val="000000" w:themeColor="text1"/>
          <w:sz w:val="24"/>
          <w:szCs w:val="24"/>
          <w:shd w:val="clear" w:color="auto" w:fill="FFFFFF"/>
        </w:rPr>
        <w:t xml:space="preserve">Положением о бюджетном процессе в Алымовском муниципальном образовании, </w:t>
      </w:r>
      <w:r w:rsidRPr="00DA5000">
        <w:rPr>
          <w:rFonts w:ascii="Arial" w:hAnsi="Arial" w:cs="Arial"/>
          <w:sz w:val="24"/>
          <w:szCs w:val="24"/>
        </w:rPr>
        <w:t xml:space="preserve"> администрация Алымовского сельского поселения </w:t>
      </w:r>
    </w:p>
    <w:p w:rsidR="00B840A1" w:rsidRDefault="00B840A1" w:rsidP="00B840A1">
      <w:pPr>
        <w:pStyle w:val="a4"/>
        <w:numPr>
          <w:ilvl w:val="0"/>
          <w:numId w:val="1"/>
        </w:numPr>
        <w:jc w:val="center"/>
        <w:rPr>
          <w:rFonts w:cs="Arial"/>
          <w:sz w:val="28"/>
          <w:szCs w:val="28"/>
        </w:rPr>
      </w:pPr>
    </w:p>
    <w:p w:rsidR="00B840A1" w:rsidRPr="00DA5000" w:rsidRDefault="00B840A1" w:rsidP="00B840A1">
      <w:pPr>
        <w:pStyle w:val="a4"/>
        <w:numPr>
          <w:ilvl w:val="0"/>
          <w:numId w:val="1"/>
        </w:numPr>
        <w:jc w:val="center"/>
        <w:rPr>
          <w:rFonts w:ascii="Arial" w:hAnsi="Arial" w:cs="Arial"/>
          <w:b/>
          <w:sz w:val="30"/>
          <w:szCs w:val="30"/>
        </w:rPr>
      </w:pPr>
      <w:r>
        <w:rPr>
          <w:rFonts w:ascii="Arial" w:hAnsi="Arial" w:cs="Arial"/>
          <w:b/>
          <w:sz w:val="30"/>
          <w:szCs w:val="30"/>
        </w:rPr>
        <w:t>П</w:t>
      </w:r>
      <w:r w:rsidRPr="00DA5000">
        <w:rPr>
          <w:rFonts w:ascii="Arial" w:hAnsi="Arial" w:cs="Arial"/>
          <w:b/>
          <w:sz w:val="30"/>
          <w:szCs w:val="30"/>
        </w:rPr>
        <w:t>ОСТАНОВЛЯЕТ:</w:t>
      </w:r>
    </w:p>
    <w:p w:rsidR="00B840A1" w:rsidRPr="00C70B4E" w:rsidRDefault="00B840A1" w:rsidP="00B840A1">
      <w:pPr>
        <w:pStyle w:val="a4"/>
        <w:numPr>
          <w:ilvl w:val="0"/>
          <w:numId w:val="1"/>
        </w:numPr>
        <w:jc w:val="center"/>
        <w:rPr>
          <w:rFonts w:cs="Arial"/>
          <w:sz w:val="28"/>
          <w:szCs w:val="28"/>
        </w:rPr>
      </w:pPr>
    </w:p>
    <w:p w:rsidR="00B840A1" w:rsidRPr="00DA5000" w:rsidRDefault="00B840A1" w:rsidP="00B840A1">
      <w:pPr>
        <w:pStyle w:val="a4"/>
        <w:numPr>
          <w:ilvl w:val="0"/>
          <w:numId w:val="1"/>
        </w:numPr>
        <w:tabs>
          <w:tab w:val="left" w:pos="709"/>
        </w:tabs>
        <w:spacing w:line="240" w:lineRule="atLeast"/>
        <w:ind w:left="431" w:hanging="431"/>
        <w:contextualSpacing/>
        <w:jc w:val="both"/>
        <w:rPr>
          <w:rFonts w:ascii="Arial" w:hAnsi="Arial" w:cs="Arial"/>
          <w:b/>
          <w:sz w:val="24"/>
          <w:szCs w:val="24"/>
        </w:rPr>
      </w:pPr>
      <w:r w:rsidRPr="00DA5000">
        <w:rPr>
          <w:rFonts w:ascii="Arial" w:hAnsi="Arial" w:cs="Arial"/>
          <w:sz w:val="24"/>
          <w:szCs w:val="24"/>
        </w:rPr>
        <w:t>1. Утвердить прилагаемый Порядок санкционирования оплаты денежных обязательств получателей средств бюджета Алымовского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Алымовского сельского поселения, согласно  приложения  №1 к настоящему постановлению.</w:t>
      </w:r>
    </w:p>
    <w:p w:rsidR="00B840A1" w:rsidRPr="00DA5000" w:rsidRDefault="00B840A1" w:rsidP="00B840A1">
      <w:pPr>
        <w:pStyle w:val="a3"/>
        <w:numPr>
          <w:ilvl w:val="0"/>
          <w:numId w:val="1"/>
        </w:numPr>
        <w:tabs>
          <w:tab w:val="left" w:pos="709"/>
        </w:tabs>
        <w:spacing w:line="240" w:lineRule="atLeast"/>
        <w:ind w:left="431" w:hanging="431"/>
        <w:jc w:val="both"/>
        <w:rPr>
          <w:rFonts w:ascii="Arial" w:hAnsi="Arial" w:cs="Arial"/>
          <w:b/>
          <w:sz w:val="24"/>
          <w:szCs w:val="24"/>
        </w:rPr>
      </w:pPr>
      <w:r w:rsidRPr="00DA5000">
        <w:rPr>
          <w:rFonts w:ascii="Arial" w:hAnsi="Arial" w:cs="Arial"/>
          <w:sz w:val="24"/>
          <w:szCs w:val="24"/>
        </w:rPr>
        <w:t xml:space="preserve"> 2. Администрации Алымовского сельского поселения довести настоящее постановление до сведения главных распорядителей бюджетных средств Алымовского сельского поселения.</w:t>
      </w:r>
    </w:p>
    <w:p w:rsidR="00B840A1" w:rsidRPr="00DA5000" w:rsidRDefault="00B840A1" w:rsidP="00B840A1">
      <w:pPr>
        <w:pStyle w:val="a3"/>
        <w:numPr>
          <w:ilvl w:val="0"/>
          <w:numId w:val="1"/>
        </w:numPr>
        <w:tabs>
          <w:tab w:val="left" w:pos="709"/>
        </w:tabs>
        <w:spacing w:line="240" w:lineRule="atLeast"/>
        <w:ind w:left="431" w:hanging="431"/>
        <w:jc w:val="both"/>
        <w:rPr>
          <w:rFonts w:ascii="Arial" w:hAnsi="Arial" w:cs="Arial"/>
          <w:b/>
          <w:sz w:val="24"/>
          <w:szCs w:val="24"/>
        </w:rPr>
      </w:pPr>
      <w:r w:rsidRPr="00DA5000">
        <w:rPr>
          <w:rFonts w:ascii="Arial" w:hAnsi="Arial" w:cs="Arial"/>
          <w:sz w:val="24"/>
          <w:szCs w:val="24"/>
        </w:rPr>
        <w:t xml:space="preserve"> 3</w:t>
      </w:r>
      <w:r w:rsidRPr="00DA5000">
        <w:rPr>
          <w:rFonts w:ascii="Arial" w:hAnsi="Arial" w:cs="Arial"/>
          <w:color w:val="000000"/>
          <w:sz w:val="24"/>
          <w:szCs w:val="24"/>
        </w:rPr>
        <w:t xml:space="preserve">. </w:t>
      </w:r>
      <w:r w:rsidRPr="00DA5000">
        <w:rPr>
          <w:rFonts w:ascii="Arial" w:hAnsi="Arial" w:cs="Arial"/>
          <w:sz w:val="24"/>
          <w:szCs w:val="24"/>
        </w:rPr>
        <w:t>Опубликовать настоящее постановление в периодическом печатном журнале «Информационный Вестник Алымовского  МО» и разместить на официальном сайте администрации Киренского муниципального района в разделе «Поселения района».</w:t>
      </w:r>
    </w:p>
    <w:p w:rsidR="00B840A1" w:rsidRPr="00DA5000" w:rsidRDefault="00B840A1" w:rsidP="00B840A1">
      <w:pPr>
        <w:pStyle w:val="a3"/>
        <w:numPr>
          <w:ilvl w:val="0"/>
          <w:numId w:val="1"/>
        </w:numPr>
        <w:tabs>
          <w:tab w:val="left" w:pos="709"/>
        </w:tabs>
        <w:spacing w:line="240" w:lineRule="atLeast"/>
        <w:ind w:left="431" w:hanging="431"/>
        <w:jc w:val="both"/>
        <w:rPr>
          <w:rFonts w:ascii="Arial" w:hAnsi="Arial" w:cs="Arial"/>
          <w:b/>
          <w:sz w:val="24"/>
          <w:szCs w:val="24"/>
        </w:rPr>
      </w:pPr>
      <w:r w:rsidRPr="00DA5000">
        <w:rPr>
          <w:rFonts w:ascii="Arial" w:hAnsi="Arial" w:cs="Arial"/>
          <w:sz w:val="24"/>
          <w:szCs w:val="24"/>
        </w:rPr>
        <w:t xml:space="preserve">  4. Контроль за исполнение настоящего постановления оставляю за собой.</w:t>
      </w:r>
    </w:p>
    <w:p w:rsidR="00B840A1" w:rsidRPr="00DA5000" w:rsidRDefault="00B840A1" w:rsidP="00B840A1">
      <w:pPr>
        <w:pStyle w:val="a4"/>
        <w:numPr>
          <w:ilvl w:val="0"/>
          <w:numId w:val="1"/>
        </w:numPr>
        <w:jc w:val="both"/>
        <w:rPr>
          <w:rFonts w:ascii="Arial" w:hAnsi="Arial" w:cs="Arial"/>
          <w:b/>
          <w:sz w:val="24"/>
          <w:szCs w:val="24"/>
        </w:rPr>
      </w:pPr>
    </w:p>
    <w:p w:rsidR="00B840A1" w:rsidRPr="00DA5000" w:rsidRDefault="00B840A1" w:rsidP="00B840A1">
      <w:pPr>
        <w:pStyle w:val="a4"/>
        <w:numPr>
          <w:ilvl w:val="0"/>
          <w:numId w:val="1"/>
        </w:numPr>
        <w:jc w:val="both"/>
        <w:rPr>
          <w:rFonts w:ascii="Arial" w:hAnsi="Arial" w:cs="Arial"/>
          <w:sz w:val="24"/>
          <w:szCs w:val="24"/>
        </w:rPr>
      </w:pPr>
    </w:p>
    <w:p w:rsidR="00B840A1" w:rsidRPr="00DA5000" w:rsidRDefault="00B840A1" w:rsidP="00B840A1">
      <w:pPr>
        <w:pStyle w:val="a4"/>
        <w:numPr>
          <w:ilvl w:val="0"/>
          <w:numId w:val="1"/>
        </w:numPr>
        <w:jc w:val="both"/>
        <w:rPr>
          <w:rFonts w:ascii="Arial" w:hAnsi="Arial" w:cs="Arial"/>
          <w:b/>
          <w:bCs/>
          <w:sz w:val="24"/>
          <w:szCs w:val="24"/>
        </w:rPr>
      </w:pPr>
      <w:r w:rsidRPr="00DA5000">
        <w:rPr>
          <w:rFonts w:ascii="Arial" w:hAnsi="Arial" w:cs="Arial"/>
          <w:sz w:val="24"/>
          <w:szCs w:val="24"/>
        </w:rPr>
        <w:t>Глава Алымовского</w:t>
      </w:r>
    </w:p>
    <w:p w:rsidR="00B840A1" w:rsidRPr="00DA5000" w:rsidRDefault="00B840A1" w:rsidP="00B840A1">
      <w:pPr>
        <w:pStyle w:val="a4"/>
        <w:numPr>
          <w:ilvl w:val="0"/>
          <w:numId w:val="1"/>
        </w:numPr>
        <w:jc w:val="both"/>
        <w:rPr>
          <w:rFonts w:ascii="Arial" w:hAnsi="Arial" w:cs="Arial"/>
          <w:b/>
          <w:bCs/>
          <w:sz w:val="24"/>
          <w:szCs w:val="24"/>
        </w:rPr>
      </w:pPr>
      <w:r w:rsidRPr="00DA5000">
        <w:rPr>
          <w:rFonts w:ascii="Arial" w:hAnsi="Arial" w:cs="Arial"/>
          <w:sz w:val="24"/>
          <w:szCs w:val="24"/>
        </w:rPr>
        <w:t xml:space="preserve">муниципального образования                                              </w:t>
      </w:r>
      <w:r>
        <w:rPr>
          <w:rFonts w:ascii="Arial" w:hAnsi="Arial" w:cs="Arial"/>
          <w:sz w:val="24"/>
          <w:szCs w:val="24"/>
        </w:rPr>
        <w:t xml:space="preserve">                 </w:t>
      </w:r>
      <w:r w:rsidRPr="00DA5000">
        <w:rPr>
          <w:rFonts w:ascii="Arial" w:hAnsi="Arial" w:cs="Arial"/>
          <w:sz w:val="24"/>
          <w:szCs w:val="24"/>
        </w:rPr>
        <w:t>И.И.Егоров</w:t>
      </w:r>
    </w:p>
    <w:p w:rsidR="00B840A1" w:rsidRPr="00DA5000" w:rsidRDefault="00B840A1" w:rsidP="00B840A1">
      <w:pPr>
        <w:pStyle w:val="a4"/>
        <w:numPr>
          <w:ilvl w:val="0"/>
          <w:numId w:val="1"/>
        </w:numPr>
        <w:jc w:val="both"/>
        <w:rPr>
          <w:rFonts w:ascii="Arial" w:hAnsi="Arial" w:cs="Arial"/>
          <w:b/>
          <w:bCs/>
          <w:sz w:val="24"/>
          <w:szCs w:val="24"/>
        </w:rPr>
      </w:pPr>
      <w:r w:rsidRPr="00DA5000">
        <w:rPr>
          <w:rFonts w:ascii="Arial" w:hAnsi="Arial" w:cs="Arial"/>
          <w:sz w:val="24"/>
          <w:szCs w:val="24"/>
        </w:rPr>
        <w:t xml:space="preserve">                     </w:t>
      </w:r>
    </w:p>
    <w:p w:rsidR="00B840A1" w:rsidRDefault="00B840A1" w:rsidP="00B840A1">
      <w:pPr>
        <w:pStyle w:val="a4"/>
        <w:jc w:val="both"/>
        <w:rPr>
          <w:bCs/>
          <w:sz w:val="28"/>
          <w:szCs w:val="28"/>
        </w:rPr>
      </w:pPr>
    </w:p>
    <w:p w:rsidR="00B840A1" w:rsidRDefault="00B840A1" w:rsidP="00B840A1">
      <w:pPr>
        <w:pStyle w:val="a4"/>
        <w:jc w:val="both"/>
        <w:rPr>
          <w:bCs/>
          <w:sz w:val="28"/>
          <w:szCs w:val="28"/>
        </w:rPr>
      </w:pPr>
    </w:p>
    <w:p w:rsidR="00B840A1" w:rsidRDefault="00B840A1" w:rsidP="00B840A1">
      <w:pPr>
        <w:pStyle w:val="a4"/>
        <w:jc w:val="both"/>
        <w:rPr>
          <w:bCs/>
          <w:sz w:val="28"/>
          <w:szCs w:val="28"/>
        </w:rPr>
      </w:pPr>
    </w:p>
    <w:p w:rsidR="00B840A1" w:rsidRPr="00CB1BB2" w:rsidRDefault="00B840A1" w:rsidP="00B840A1">
      <w:pPr>
        <w:pStyle w:val="a4"/>
        <w:jc w:val="both"/>
        <w:rPr>
          <w:bCs/>
          <w:sz w:val="28"/>
          <w:szCs w:val="28"/>
        </w:rPr>
      </w:pPr>
    </w:p>
    <w:p w:rsidR="00B840A1" w:rsidRPr="005236E0" w:rsidRDefault="00B840A1" w:rsidP="00B840A1">
      <w:pPr>
        <w:pStyle w:val="a4"/>
        <w:numPr>
          <w:ilvl w:val="0"/>
          <w:numId w:val="1"/>
        </w:numPr>
        <w:jc w:val="right"/>
        <w:rPr>
          <w:rFonts w:ascii="Courier New" w:hAnsi="Courier New" w:cs="Courier New"/>
          <w:b/>
          <w:sz w:val="22"/>
          <w:szCs w:val="22"/>
        </w:rPr>
      </w:pPr>
      <w:r w:rsidRPr="005236E0">
        <w:rPr>
          <w:rFonts w:ascii="Courier New" w:hAnsi="Courier New" w:cs="Courier New"/>
          <w:sz w:val="24"/>
          <w:szCs w:val="24"/>
        </w:rPr>
        <w:t xml:space="preserve">                                   </w:t>
      </w:r>
      <w:r w:rsidRPr="005236E0">
        <w:rPr>
          <w:rFonts w:ascii="Courier New" w:hAnsi="Courier New" w:cs="Courier New"/>
          <w:sz w:val="22"/>
          <w:szCs w:val="22"/>
        </w:rPr>
        <w:t>Приложение № 1</w:t>
      </w:r>
    </w:p>
    <w:p w:rsidR="00B840A1" w:rsidRPr="005236E0" w:rsidRDefault="00B840A1" w:rsidP="00B840A1">
      <w:pPr>
        <w:pStyle w:val="a4"/>
        <w:numPr>
          <w:ilvl w:val="0"/>
          <w:numId w:val="1"/>
        </w:numPr>
        <w:jc w:val="right"/>
        <w:rPr>
          <w:rFonts w:ascii="Courier New" w:hAnsi="Courier New" w:cs="Courier New"/>
          <w:b/>
          <w:sz w:val="22"/>
          <w:szCs w:val="22"/>
        </w:rPr>
      </w:pPr>
      <w:r w:rsidRPr="005236E0">
        <w:rPr>
          <w:rFonts w:ascii="Courier New" w:hAnsi="Courier New" w:cs="Courier New"/>
          <w:sz w:val="22"/>
          <w:szCs w:val="22"/>
        </w:rPr>
        <w:t>к постановлению администрации</w:t>
      </w:r>
    </w:p>
    <w:p w:rsidR="00B840A1" w:rsidRPr="005236E0" w:rsidRDefault="00B840A1" w:rsidP="00B840A1">
      <w:pPr>
        <w:pStyle w:val="a4"/>
        <w:numPr>
          <w:ilvl w:val="0"/>
          <w:numId w:val="1"/>
        </w:numPr>
        <w:jc w:val="right"/>
        <w:rPr>
          <w:rFonts w:ascii="Courier New" w:hAnsi="Courier New" w:cs="Courier New"/>
          <w:b/>
          <w:sz w:val="22"/>
          <w:szCs w:val="22"/>
        </w:rPr>
      </w:pPr>
      <w:r w:rsidRPr="005236E0">
        <w:rPr>
          <w:rFonts w:ascii="Courier New" w:hAnsi="Courier New" w:cs="Courier New"/>
          <w:sz w:val="22"/>
          <w:szCs w:val="22"/>
        </w:rPr>
        <w:t>Алымовского сельского поселения</w:t>
      </w:r>
    </w:p>
    <w:p w:rsidR="00B840A1" w:rsidRPr="005236E0" w:rsidRDefault="00B840A1" w:rsidP="00B840A1">
      <w:pPr>
        <w:pStyle w:val="a4"/>
        <w:numPr>
          <w:ilvl w:val="0"/>
          <w:numId w:val="1"/>
        </w:numPr>
        <w:jc w:val="right"/>
        <w:rPr>
          <w:rFonts w:ascii="Courier New" w:hAnsi="Courier New" w:cs="Courier New"/>
          <w:b/>
          <w:sz w:val="22"/>
          <w:szCs w:val="22"/>
        </w:rPr>
      </w:pPr>
      <w:r w:rsidRPr="005236E0">
        <w:rPr>
          <w:rFonts w:ascii="Courier New" w:hAnsi="Courier New" w:cs="Courier New"/>
          <w:sz w:val="22"/>
          <w:szCs w:val="22"/>
        </w:rPr>
        <w:t>от «24» ноября 2023г № 64</w:t>
      </w:r>
    </w:p>
    <w:p w:rsidR="00B840A1" w:rsidRPr="005236E0" w:rsidRDefault="00B840A1" w:rsidP="00B840A1">
      <w:pPr>
        <w:pStyle w:val="a4"/>
        <w:numPr>
          <w:ilvl w:val="0"/>
          <w:numId w:val="1"/>
        </w:numPr>
        <w:jc w:val="right"/>
        <w:rPr>
          <w:rFonts w:ascii="Courier New" w:hAnsi="Courier New" w:cs="Courier New"/>
          <w:b/>
          <w:sz w:val="22"/>
          <w:szCs w:val="22"/>
        </w:rPr>
      </w:pPr>
      <w:r w:rsidRPr="004D2EA7">
        <w:rPr>
          <w:rFonts w:ascii="Courier New" w:hAnsi="Courier New" w:cs="Courier New"/>
          <w:sz w:val="22"/>
          <w:szCs w:val="22"/>
        </w:rPr>
        <w:t> </w:t>
      </w:r>
    </w:p>
    <w:p w:rsidR="00B840A1" w:rsidRPr="005236E0" w:rsidRDefault="00B840A1" w:rsidP="00B840A1">
      <w:pPr>
        <w:pStyle w:val="a3"/>
        <w:numPr>
          <w:ilvl w:val="0"/>
          <w:numId w:val="1"/>
        </w:numPr>
        <w:spacing w:line="240" w:lineRule="auto"/>
        <w:jc w:val="center"/>
        <w:rPr>
          <w:rFonts w:ascii="Arial" w:hAnsi="Arial" w:cs="Arial"/>
          <w:b/>
          <w:sz w:val="30"/>
          <w:szCs w:val="30"/>
        </w:rPr>
      </w:pPr>
      <w:r w:rsidRPr="005236E0">
        <w:rPr>
          <w:rFonts w:ascii="Arial" w:hAnsi="Arial" w:cs="Arial"/>
          <w:b/>
          <w:sz w:val="30"/>
          <w:szCs w:val="30"/>
        </w:rPr>
        <w:t>Порядок санкционирования оплаты денежных обязательств получателей средств  бюджета Алымовского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Алымовского сельского поселения.</w:t>
      </w:r>
    </w:p>
    <w:p w:rsidR="00B840A1" w:rsidRPr="005236E0" w:rsidRDefault="00B840A1" w:rsidP="00B840A1">
      <w:pPr>
        <w:pStyle w:val="a3"/>
        <w:rPr>
          <w:rFonts w:ascii="Arial" w:hAnsi="Arial" w:cs="Arial"/>
          <w:b/>
          <w:sz w:val="30"/>
          <w:szCs w:val="30"/>
        </w:rPr>
      </w:pPr>
    </w:p>
    <w:p w:rsidR="00B840A1" w:rsidRPr="005236E0" w:rsidRDefault="00B840A1" w:rsidP="00B840A1">
      <w:pPr>
        <w:pStyle w:val="a3"/>
        <w:numPr>
          <w:ilvl w:val="0"/>
          <w:numId w:val="1"/>
        </w:numPr>
        <w:spacing w:line="240" w:lineRule="auto"/>
        <w:jc w:val="center"/>
        <w:rPr>
          <w:rFonts w:ascii="Arial" w:hAnsi="Arial" w:cs="Arial"/>
          <w:b/>
          <w:sz w:val="30"/>
          <w:szCs w:val="30"/>
        </w:rPr>
      </w:pP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 Настоящий Порядок устанавливает порядок санкционирования  Алымовским сельским поселением оплаты за счет средств бюджета Алымовского сельского поселения  денежных обязательств получателей средств  бюджета Алымовского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Алымовского сельского поселения.</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2. Для оплаты денежных обязательств получатель средств бюджета Алымовского сельского поселения  (администратор источников финансирования дефицита бюджета Алымовского сельского поселения) представляет в Финансовое управление администрации Киренского района  по месту обслуживания лицевого счета получателя бюджетных средств (администратора источников финансирования дефицита бюджета Алымовского сельского поселения),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(перечисление, возврат, выдача наличных средств, уточнение, уведомление  об уточнении вида и принадлежности платежа, решениях о зачете излишне уплаченных (взысканных) сумм налогов и сборов, пеней, штрафов, а также подлежащих возмещению сумм налогов и сборов)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3. Финансовое управление администрации Киренского района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7 - 9 настоящего Порядка:</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не позднее рабочего дня, следующего за днем представления получателем средств Алымовского сельского поселения  (администратором источников финансирования дефицита бюджета Алымовского сельского поселения) Распоряжения в Финансовое управление администрации Киренского района;</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не позднее четвертого рабочего дня, следующего за днем представления получателем средств  бюджета  Алымовского сельского поселения  Распоряжения в Финансовое управление администрации Киренского района, в случаях, установленных абзацем вторым подпункта 16 пункта 6 настоящего Порядка.</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lastRenderedPageBreak/>
        <w:t xml:space="preserve">      </w:t>
      </w:r>
      <w:r w:rsidRPr="005236E0">
        <w:rPr>
          <w:rFonts w:ascii="Arial" w:hAnsi="Arial" w:cs="Arial"/>
          <w:sz w:val="24"/>
          <w:szCs w:val="24"/>
        </w:rPr>
        <w:t>4. Распоряжение проверяется на наличие в нем следующих реквизитов и показателей:</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 подписей, соответствующих имеющимся образцам, представленным получателем средств  бюджета Алымовского сельского поселения  (администратором источников финансирования дефицита бюджета Алымовского сельского поселения) для открытия соответствующего лицевого счета в порядке, установленным Федеральным казначейством.</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2) уникального кода получателя средств  бюджета Алымовского сельского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3) кодов классификации расходов  бюджета Алымовского сельского поселения (классификации источников финансирования дефицитов  бюджета Алымовского сельского поселения),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Алымовского сельского поселения,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доведенных до Администрации Алымовского сельского поселения  в соответствии с порядком составления и ведения сводной бюджетной росписи  бюджета муниципального образования Киренский район (далее - Порядок составления и ведения сводной бюджетной росписи  бюджета муниципального образования Киренский район),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4) суммы перечисления и кода валюты в соответствии с Общероссийским классификатором валют, в которой он должен быть произведен;</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5) суммы перечисления в валюте Российской Федерации, в рублевом эквиваленте, исчисленном на дату оформления Распоряжения;</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6) вида средств (средства  бюджета муниципального образования Киренский район)</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8) номера учтенного в Алымовском сельском поселении  бюджетного обязательства и номера денежного обязательства получателя средств бюджета Алымовского сельского поселения  (при наличии);</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9) номера и серии чека;</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10) срока действия чека;</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11) фамилии, имени и отчества получателя средств по чеку;</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12) данных документов, удостоверяющих личность получателя средств по чеку;</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lastRenderedPageBreak/>
        <w:t xml:space="preserve">      </w:t>
      </w:r>
      <w:r w:rsidRPr="005236E0">
        <w:rPr>
          <w:rFonts w:ascii="Arial" w:hAnsi="Arial" w:cs="Arial"/>
          <w:sz w:val="24"/>
          <w:szCs w:val="24"/>
        </w:rPr>
        <w:t>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 Алымовского сельского поселения, и документов, подтверждающих возникновение денежных обязательств получателей средств бюджета Алымовского сельского поселения, предоставляемых получателями средств бюджета Алымовского сельского поселения  при постановке на учет бюджетных и денежных обязательств в соответствии с порядком учета в Алымовском сельском поселении бюджетных и денежных обязательств получателей средств бюджета Алымовского сельского поселения, установленным в Алымовском сельским поселением  (далее - порядок учета обязательств);</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840A1" w:rsidRPr="005236E0" w:rsidRDefault="00B840A1" w:rsidP="00B840A1">
      <w:pPr>
        <w:pStyle w:val="a3"/>
        <w:numPr>
          <w:ilvl w:val="0"/>
          <w:numId w:val="1"/>
        </w:numPr>
        <w:spacing w:after="0" w:line="240" w:lineRule="atLeast"/>
        <w:ind w:left="431" w:hanging="431"/>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B840A1" w:rsidRPr="005236E0" w:rsidRDefault="00B840A1" w:rsidP="00B840A1">
      <w:pPr>
        <w:pStyle w:val="ConsPlusNormal"/>
        <w:numPr>
          <w:ilvl w:val="0"/>
          <w:numId w:val="1"/>
        </w:numPr>
        <w:spacing w:line="240" w:lineRule="atLeast"/>
        <w:ind w:left="431" w:hanging="431"/>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5. Требования подпунктов 14 - 16 пункта 4 настоящего Порядка не применяются в отношении: Распоряжения при перечислении средств получателям средств бюджета Алымовского сельского поселения, осуществляющим в соответствии с бюджетным законодательством Российской Федерации операции со средствами бюджета Алымовского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Алымовского сельского поселения, находящимся за пределами Российской Федерации и получающим средства бюджета Алымовского сельского поселения  от главного распорядителя (распорядителя) средств бюджета Алымовского сельского поселения  в иностранной валюте;</w:t>
      </w:r>
    </w:p>
    <w:p w:rsidR="00B840A1" w:rsidRPr="005236E0" w:rsidRDefault="00B840A1" w:rsidP="00B840A1">
      <w:pPr>
        <w:pStyle w:val="ConsPlusNormal"/>
        <w:numPr>
          <w:ilvl w:val="0"/>
          <w:numId w:val="1"/>
        </w:numPr>
        <w:spacing w:line="240" w:lineRule="atLeast"/>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Распоряжения при перечислении средств получателям средств бюджета Алымовского сельского поселения, не наделенным полномочиями по ведению бюджетного учета.</w:t>
      </w:r>
    </w:p>
    <w:p w:rsidR="00B840A1" w:rsidRPr="005236E0" w:rsidRDefault="00B840A1" w:rsidP="00B840A1">
      <w:pPr>
        <w:pStyle w:val="ConsPlusNormal"/>
        <w:numPr>
          <w:ilvl w:val="0"/>
          <w:numId w:val="1"/>
        </w:numPr>
        <w:spacing w:line="240" w:lineRule="atLeast"/>
        <w:ind w:left="431" w:hanging="431"/>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 xml:space="preserve">Требования </w:t>
      </w:r>
      <w:hyperlink w:anchor="P76" w:history="1">
        <w:r w:rsidRPr="005236E0">
          <w:rPr>
            <w:rFonts w:ascii="Arial" w:hAnsi="Arial" w:cs="Arial"/>
            <w:sz w:val="24"/>
            <w:szCs w:val="24"/>
          </w:rPr>
          <w:t>подпункта 14 пункта 4</w:t>
        </w:r>
      </w:hyperlink>
      <w:r w:rsidRPr="005236E0">
        <w:rPr>
          <w:rFonts w:ascii="Arial" w:hAnsi="Arial" w:cs="Arial"/>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B840A1" w:rsidRPr="005236E0" w:rsidRDefault="00B840A1" w:rsidP="00B840A1">
      <w:pPr>
        <w:pStyle w:val="ConsPlusNormal"/>
        <w:numPr>
          <w:ilvl w:val="0"/>
          <w:numId w:val="1"/>
        </w:numPr>
        <w:spacing w:line="240" w:lineRule="atLeast"/>
        <w:ind w:left="431" w:hanging="431"/>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 xml:space="preserve">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w:t>
      </w:r>
      <w:r w:rsidRPr="005236E0">
        <w:rPr>
          <w:rFonts w:ascii="Arial" w:hAnsi="Arial" w:cs="Arial"/>
          <w:sz w:val="24"/>
          <w:szCs w:val="24"/>
        </w:rPr>
        <w:lastRenderedPageBreak/>
        <w:t>нужд (далее - договор (государственный контракт) законодательством Российской Федерации не предусмотрено.</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В одном Распоряжении может содержаться несколько сумм перечислений по разным кодам классификации расходов бюджета Алымовского сельского поселения  (классификации источников финансирования дефицита  бюджета Алымовского сельского поселения) в рамках одного денежного обязательства получателя средств бюджета Алымовского сельского поселения  (администратора источников финансирования дефицита  бюджета Алымовского сельского поселения ).</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 соответствие указанных в Распоряжении кодов классификации расходов бюджета муниципального образования Киренский район  кодам бюджетной классификации Российской Федерации, действующим в текущем финансовом году на момент представления Распоряжения;</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 xml:space="preserve">3) соответствие указанных в Распоряжении кодов видов расходов классификации расходов бюджета муниципального образования Киренский район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6) </w:t>
      </w:r>
      <w:r w:rsidRPr="005236E0">
        <w:rPr>
          <w:rFonts w:ascii="Arial" w:hAnsi="Arial" w:cs="Arial"/>
          <w:sz w:val="24"/>
          <w:szCs w:val="24"/>
        </w:rPr>
        <w:t>соответствие реквизитов Распоряжения требованиям бюджетного законодательства Российской Федерации о перечислении средств  бюджета Алымовского сельского поселения  на соответствующие казначейские счета;</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7) идентичность кода участника бюджетного процесса по Сводному реестру по денежному обязательству и платежу;</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8) идентичность кода (кодов) классификации расходов бюджета Алымовского сельского поселения  по денежному обязательству и платежу;</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11) соответствие кода классификации расходов  бюджета Алымовского сельского поселения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lastRenderedPageBreak/>
        <w:t xml:space="preserve">      </w:t>
      </w:r>
      <w:r w:rsidRPr="005236E0">
        <w:rPr>
          <w:rFonts w:ascii="Arial" w:hAnsi="Arial" w:cs="Arial"/>
          <w:sz w:val="24"/>
          <w:szCs w:val="24"/>
        </w:rPr>
        <w:t>12) 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 xml:space="preserve">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&lt;8&gt;, договору (государственному контракту), подлежащему включению в реестр контрактов или реестр контрактов, </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16)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государственного задания на оказание государственных услуг (выполнение работ), в порядке, установленном Министерством финансов Российской Федерации &lt;9&gt;, в случае представления Распоряжения при перечислении субсидии на финансовое обеспечение выполнения государственного задания.</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 xml:space="preserve">7. В случае если Распоряжение представляется для оплаты денежного обязательства, сформированного Администрацией Алымовского сельского поселения в соответствии с порядком учета обязательств, получатель средств бюджета Алымовского сельского поселения  представляет в Финансовое управление администрации Киренского района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11 - 13, строке 1, строках 6, 7 и 10 - 13 пункта 14 графы 3 Перечня документов, на основании которых возникают бюджетные обязательства получателей средств  бюджета Алымовского сельского поселения, и документов, подтверждающих возникновение денежных обязательств получателей средств бюджета Алымовского сельского поселения, являющегося приложением N 2 к Порядку учета бюджетных и денежных обязательств получателей средств  бюджета Алымовского сельского поселения, утвержденному Постановлением администрации Алымовского сельского поселения от 15.11.2023 г.  №62  (далее - Перечень), а также договора на оказание услуг, выполнение работ, заключенного получателем средств  бюджета Алымовского сельского поселения с физическим лицом, не являющимся индивидуальным предпринимателем, </w:t>
      </w:r>
      <w:r w:rsidRPr="005236E0">
        <w:rPr>
          <w:rFonts w:ascii="Arial" w:hAnsi="Arial" w:cs="Arial"/>
          <w:sz w:val="24"/>
          <w:szCs w:val="24"/>
        </w:rPr>
        <w:lastRenderedPageBreak/>
        <w:t>указанного в строке 5 пункта 14 Перечня, в случае, если сумма указанного договора не превышает 100 тысяч рублей).</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6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Администрации Алымовского сельского поселения  в соответствии с Порядком составления и ведения сводной бюджетной росписи  бюджета Алымовского сельского поселения  .</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бюджета Алымовского сельского поселения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средств бюджета Алымовского сельского поселения  представляет в Финансовое управление администрации Киренского района  по месту обслуживания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соответствующего бюджета суммы неустойки (штрафа, пеней) по данному договору (государственному контракту).</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 соответствие указанных в Распоряжении кодов классификации расходов  бюджета муниципального образования Киренский район  кодам бюджетной классификации Российской Федерации, действующим в текущем финансовом году на момент представления Распоряжения;</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2) соответствие указанных в Распоряжении кодов видов расходов классификации расходов  бюджета Алымовского сельского поселения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3)</w:t>
      </w:r>
      <w:r>
        <w:rPr>
          <w:rFonts w:ascii="Arial" w:hAnsi="Arial" w:cs="Arial"/>
          <w:sz w:val="24"/>
          <w:szCs w:val="24"/>
        </w:rPr>
        <w:t xml:space="preserve"> </w:t>
      </w:r>
      <w:r w:rsidRPr="005236E0">
        <w:rPr>
          <w:rFonts w:ascii="Arial" w:hAnsi="Arial" w:cs="Arial"/>
          <w:sz w:val="24"/>
          <w:szCs w:val="24"/>
        </w:rPr>
        <w:t>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11. При санкционировании оплаты денежных обязательств по перечислениям по источникам финансирования дефицита  бюджета  Алымовского сельского поселения осуществляется проверка Распоряжения по следующим направлениям:</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 соответствие указанных в Распоряжении кодов классификации источников финансирования дефицита  бюджета Алымовского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 xml:space="preserve">2) соответствие указанных в Распоряжении кодов аналитической группы вида источника финансирования дефицита бюджета текстовому назначению </w:t>
      </w:r>
      <w:r w:rsidRPr="005236E0">
        <w:rPr>
          <w:rFonts w:ascii="Arial" w:hAnsi="Arial" w:cs="Arial"/>
          <w:sz w:val="24"/>
          <w:szCs w:val="24"/>
        </w:rPr>
        <w:lastRenderedPageBreak/>
        <w:t>платежа, исходя из содержания текста назначения платежа, в соответствии с порядком применения бюджетной классификации;</w:t>
      </w:r>
      <w:r w:rsidRPr="005236E0">
        <w:rPr>
          <w:rFonts w:ascii="Arial" w:hAnsi="Arial" w:cs="Arial"/>
          <w:sz w:val="24"/>
          <w:szCs w:val="24"/>
        </w:rPr>
        <w:c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 xml:space="preserve">12. В случае если информация, указанная в Распоряжении, или его форма не соответствуют требованиям, установленным пунктами 3, 4, подпунктами 1 - 13, 16 пункта 6, пунктами 7, 8, 10 и 11 настоящего Порядка, или в случае установления нарушения получателем средств федерального бюджета условий, установленных пунктом 9 настоящего Порядка, Финансовое управление администрации Киренского района  не позднее сроков, установленных пунктом 3 настоящего Порядка, направляет получателю средств  бюджета Алымовского сельского поселения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При установлении Финансовым управлением администрации Киренского района нарушений получателем средств бюджета  Алымовского сельского поселения  условий, установленных подпунктами 14 и (или) 15 пункта 6 настоящего Порядка, Финансовое управление администрации Киренского района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Алымовского сельского поселения  путем направления Уведомления о нарушении установленных предельных размеров авансового платежа по форме согласно приложению N 1 к настоящему Порядку &lt;11&gt; (код формы по КФД 0504713) и (или) Уведомления о нарушении сроков внесения и размеров арендной платы по форме согласно приложению N 2 к настоящему Порядку &lt;11&gt; (код формы по КФД 0504714), а также обеспечивает доведение указанной информации до главного распорядителя (распорядителя) средств  бюджета Алымовского сельского поселения, в ведении которого находится допустивший нарушение получатель средств бюджета Алымовского сельского поселения, не позднее десяти рабочих дней после отражения операций, вызвавших указанные нарушения, на соответствующем лицевом счете.</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Финансовым управлением администрации Киренского района  проставляется отметка, подтверждающая санкционирование оплаты денежных обязательств получателя средств  бюджета Алымовского сельского поселения (администратора источников финансирования дефицита бюджета Алымовского сельского поселения) с указанием даты, подписи, расшифровки подписи, содержащей фамилию, инициалы ответственного исполнителя  Финансового управления администрации Киренского района, и Распоряжение принимается к исполнению.</w:t>
      </w:r>
    </w:p>
    <w:p w:rsidR="00B840A1" w:rsidRPr="005236E0" w:rsidRDefault="00B840A1" w:rsidP="00B840A1">
      <w:pPr>
        <w:pStyle w:val="a3"/>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5236E0">
        <w:rPr>
          <w:rFonts w:ascii="Arial" w:hAnsi="Arial" w:cs="Arial"/>
          <w:sz w:val="24"/>
          <w:szCs w:val="24"/>
        </w:rPr>
        <w:t>14. Представление и хранение Распоряжения для санкционирования оплаты денежных обязательств получателей средств  бюджета Алымовского сельского поселения  (администраторов источников финансирования дефицита  бюджета  Алымовского сельского поселения),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B840A1" w:rsidRPr="00C07DE3" w:rsidRDefault="00B840A1" w:rsidP="00B840A1">
      <w:pPr>
        <w:pStyle w:val="a3"/>
        <w:numPr>
          <w:ilvl w:val="0"/>
          <w:numId w:val="1"/>
        </w:numPr>
        <w:spacing w:line="240" w:lineRule="auto"/>
        <w:jc w:val="both"/>
        <w:rPr>
          <w:rFonts w:ascii="Times New Roman" w:hAnsi="Times New Roman" w:cs="Times New Roman"/>
          <w:sz w:val="28"/>
          <w:szCs w:val="28"/>
        </w:rPr>
      </w:pPr>
      <w:r w:rsidRPr="005236E0">
        <w:rPr>
          <w:rFonts w:ascii="Arial" w:hAnsi="Arial" w:cs="Arial"/>
          <w:sz w:val="24"/>
          <w:szCs w:val="24"/>
        </w:rPr>
        <w:br w:type="page"/>
      </w:r>
      <w:r w:rsidRPr="00C07DE3">
        <w:rPr>
          <w:rFonts w:ascii="Times New Roman" w:hAnsi="Times New Roman" w:cs="Times New Roman"/>
          <w:sz w:val="28"/>
          <w:szCs w:val="28"/>
        </w:rPr>
        <w:lastRenderedPageBreak/>
        <w:t xml:space="preserve"> </w:t>
      </w:r>
    </w:p>
    <w:p w:rsidR="00B840A1" w:rsidRPr="00341C85" w:rsidRDefault="00B840A1" w:rsidP="00B840A1">
      <w:pPr>
        <w:pStyle w:val="a3"/>
        <w:numPr>
          <w:ilvl w:val="0"/>
          <w:numId w:val="1"/>
        </w:numPr>
        <w:spacing w:line="240" w:lineRule="auto"/>
        <w:jc w:val="right"/>
        <w:rPr>
          <w:rFonts w:ascii="Courier New" w:hAnsi="Courier New" w:cs="Courier New"/>
        </w:rPr>
      </w:pPr>
      <w:r w:rsidRPr="00341C85">
        <w:rPr>
          <w:rFonts w:ascii="Courier New" w:hAnsi="Courier New" w:cs="Courier New"/>
        </w:rPr>
        <w:t>Приложение N 1</w:t>
      </w:r>
    </w:p>
    <w:p w:rsidR="00B840A1" w:rsidRPr="00341C85" w:rsidRDefault="00B840A1" w:rsidP="00B840A1">
      <w:pPr>
        <w:pStyle w:val="a3"/>
        <w:numPr>
          <w:ilvl w:val="0"/>
          <w:numId w:val="1"/>
        </w:numPr>
        <w:spacing w:line="240" w:lineRule="auto"/>
        <w:jc w:val="right"/>
        <w:rPr>
          <w:rFonts w:ascii="Courier New" w:hAnsi="Courier New" w:cs="Courier New"/>
          <w:highlight w:val="yellow"/>
        </w:rPr>
      </w:pPr>
      <w:r w:rsidRPr="00341C85">
        <w:rPr>
          <w:rFonts w:ascii="Courier New" w:hAnsi="Courier New" w:cs="Courier New"/>
        </w:rPr>
        <w:t xml:space="preserve"> к Порядку санкционирования оплаты денежных обязательств получателей средств бюджета Алымовского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Алымовского сельского поселения</w:t>
      </w:r>
    </w:p>
    <w:tbl>
      <w:tblPr>
        <w:tblW w:w="0" w:type="auto"/>
        <w:tblLayout w:type="fixed"/>
        <w:tblCellMar>
          <w:top w:w="102" w:type="dxa"/>
          <w:left w:w="62" w:type="dxa"/>
          <w:bottom w:w="102" w:type="dxa"/>
          <w:right w:w="62" w:type="dxa"/>
        </w:tblCellMar>
        <w:tblLook w:val="0000"/>
      </w:tblPr>
      <w:tblGrid>
        <w:gridCol w:w="9071"/>
      </w:tblGrid>
      <w:tr w:rsidR="00B840A1" w:rsidRPr="00B012C3" w:rsidTr="00E20840">
        <w:tc>
          <w:tcPr>
            <w:tcW w:w="9071" w:type="dxa"/>
            <w:tcBorders>
              <w:top w:val="nil"/>
              <w:left w:val="nil"/>
              <w:bottom w:val="nil"/>
              <w:right w:val="nil"/>
            </w:tcBorders>
          </w:tcPr>
          <w:p w:rsidR="00B840A1" w:rsidRPr="00341C85" w:rsidRDefault="00B840A1" w:rsidP="00E20840">
            <w:pPr>
              <w:pStyle w:val="ConsPlusNormal"/>
              <w:jc w:val="center"/>
              <w:rPr>
                <w:rFonts w:ascii="Arial" w:hAnsi="Arial" w:cs="Arial"/>
                <w:b/>
                <w:sz w:val="30"/>
                <w:szCs w:val="30"/>
              </w:rPr>
            </w:pPr>
            <w:bookmarkStart w:id="0" w:name="P155"/>
            <w:bookmarkEnd w:id="0"/>
            <w:r w:rsidRPr="00341C85">
              <w:rPr>
                <w:rFonts w:ascii="Arial" w:hAnsi="Arial" w:cs="Arial"/>
                <w:b/>
                <w:sz w:val="30"/>
                <w:szCs w:val="30"/>
              </w:rPr>
              <w:t>УВЕДОМЛЕНИЕ N _____</w:t>
            </w:r>
          </w:p>
          <w:p w:rsidR="00B840A1" w:rsidRPr="00B012C3" w:rsidRDefault="00B840A1" w:rsidP="00E20840">
            <w:pPr>
              <w:pStyle w:val="ConsPlusNormal"/>
              <w:jc w:val="center"/>
              <w:rPr>
                <w:rFonts w:ascii="Times New Roman" w:hAnsi="Times New Roman" w:cs="Times New Roman"/>
                <w:sz w:val="28"/>
                <w:szCs w:val="28"/>
              </w:rPr>
            </w:pPr>
            <w:r w:rsidRPr="00341C85">
              <w:rPr>
                <w:rFonts w:ascii="Arial" w:hAnsi="Arial" w:cs="Arial"/>
                <w:b/>
                <w:sz w:val="30"/>
                <w:szCs w:val="30"/>
              </w:rPr>
              <w:t>о нарушении установленных предельных размеров авансового платежа</w:t>
            </w:r>
          </w:p>
        </w:tc>
      </w:tr>
    </w:tbl>
    <w:p w:rsidR="00B840A1" w:rsidRPr="00B012C3" w:rsidRDefault="00B840A1" w:rsidP="00B840A1">
      <w:pPr>
        <w:pStyle w:val="ConsPlusNormal"/>
        <w:numPr>
          <w:ilvl w:val="0"/>
          <w:numId w:val="1"/>
        </w:numPr>
        <w:jc w:val="both"/>
        <w:rPr>
          <w:rFonts w:ascii="Times New Roman" w:hAnsi="Times New Roman" w:cs="Times New Roman"/>
          <w:sz w:val="28"/>
          <w:szCs w:val="28"/>
        </w:rPr>
      </w:pPr>
    </w:p>
    <w:tbl>
      <w:tblPr>
        <w:tblW w:w="10916" w:type="dxa"/>
        <w:tblInd w:w="-931" w:type="dxa"/>
        <w:tblBorders>
          <w:right w:val="single" w:sz="4" w:space="0" w:color="auto"/>
        </w:tblBorders>
        <w:tblLayout w:type="fixed"/>
        <w:tblCellMar>
          <w:top w:w="102" w:type="dxa"/>
          <w:left w:w="62" w:type="dxa"/>
          <w:bottom w:w="102" w:type="dxa"/>
          <w:right w:w="62" w:type="dxa"/>
        </w:tblCellMar>
        <w:tblLook w:val="0000"/>
      </w:tblPr>
      <w:tblGrid>
        <w:gridCol w:w="510"/>
        <w:gridCol w:w="567"/>
        <w:gridCol w:w="567"/>
        <w:gridCol w:w="1020"/>
        <w:gridCol w:w="397"/>
        <w:gridCol w:w="170"/>
        <w:gridCol w:w="170"/>
        <w:gridCol w:w="454"/>
        <w:gridCol w:w="1701"/>
        <w:gridCol w:w="169"/>
        <w:gridCol w:w="340"/>
        <w:gridCol w:w="1307"/>
        <w:gridCol w:w="621"/>
        <w:gridCol w:w="1222"/>
        <w:gridCol w:w="345"/>
        <w:gridCol w:w="1072"/>
        <w:gridCol w:w="284"/>
      </w:tblGrid>
      <w:tr w:rsidR="00B840A1" w:rsidRPr="00B012C3" w:rsidTr="00E20840">
        <w:trPr>
          <w:gridAfter w:val="2"/>
          <w:wAfter w:w="1356" w:type="dxa"/>
        </w:trPr>
        <w:tc>
          <w:tcPr>
            <w:tcW w:w="5725" w:type="dxa"/>
            <w:gridSpan w:val="10"/>
            <w:vMerge w:val="restart"/>
            <w:tcBorders>
              <w:top w:val="nil"/>
              <w:left w:val="nil"/>
              <w:bottom w:val="nil"/>
              <w:right w:val="nil"/>
            </w:tcBorders>
            <w:vAlign w:val="bottom"/>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gridSpan w:val="2"/>
            <w:tcBorders>
              <w:top w:val="nil"/>
              <w:left w:val="nil"/>
              <w:bottom w:val="nil"/>
              <w:right w:val="single" w:sz="4" w:space="0" w:color="auto"/>
            </w:tcBorders>
          </w:tcPr>
          <w:p w:rsidR="00B840A1" w:rsidRPr="00AA01A3" w:rsidRDefault="00B840A1" w:rsidP="00E20840">
            <w:pPr>
              <w:pStyle w:val="ConsPlusNormal"/>
              <w:rPr>
                <w:rFonts w:ascii="Courier New" w:hAnsi="Courier New" w:cs="Courier New"/>
                <w:szCs w:val="22"/>
              </w:rPr>
            </w:pPr>
          </w:p>
        </w:tc>
        <w:tc>
          <w:tcPr>
            <w:tcW w:w="1567" w:type="dxa"/>
            <w:gridSpan w:val="2"/>
            <w:tcBorders>
              <w:top w:val="single" w:sz="4" w:space="0" w:color="auto"/>
              <w:left w:val="single" w:sz="4" w:space="0" w:color="auto"/>
              <w:bottom w:val="single" w:sz="4" w:space="0" w:color="auto"/>
              <w:right w:val="single" w:sz="4" w:space="0" w:color="auto"/>
            </w:tcBorders>
            <w:vAlign w:val="bottom"/>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Коды</w:t>
            </w:r>
          </w:p>
        </w:tc>
      </w:tr>
      <w:tr w:rsidR="00B840A1" w:rsidRPr="00B012C3" w:rsidTr="00E20840">
        <w:trPr>
          <w:gridAfter w:val="2"/>
          <w:wAfter w:w="1356" w:type="dxa"/>
        </w:trPr>
        <w:tc>
          <w:tcPr>
            <w:tcW w:w="5725" w:type="dxa"/>
            <w:gridSpan w:val="10"/>
            <w:vMerge/>
            <w:tcBorders>
              <w:top w:val="nil"/>
              <w:left w:val="nil"/>
              <w:bottom w:val="nil"/>
              <w:right w:val="nil"/>
            </w:tcBorders>
          </w:tcPr>
          <w:p w:rsidR="00B840A1" w:rsidRPr="00B012C3" w:rsidRDefault="00B840A1" w:rsidP="00E20840">
            <w:pPr>
              <w:spacing w:after="1" w:line="240" w:lineRule="auto"/>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gridSpan w:val="2"/>
            <w:tcBorders>
              <w:top w:val="nil"/>
              <w:left w:val="nil"/>
              <w:bottom w:val="nil"/>
              <w:right w:val="single" w:sz="4" w:space="0" w:color="auto"/>
            </w:tcBorders>
            <w:vAlign w:val="center"/>
          </w:tcPr>
          <w:p w:rsidR="00B840A1" w:rsidRPr="00AA01A3" w:rsidRDefault="00B840A1" w:rsidP="00E20840">
            <w:pPr>
              <w:pStyle w:val="ConsPlusNormal"/>
              <w:jc w:val="right"/>
              <w:rPr>
                <w:rFonts w:ascii="Courier New" w:hAnsi="Courier New" w:cs="Courier New"/>
                <w:szCs w:val="22"/>
              </w:rPr>
            </w:pPr>
            <w:r w:rsidRPr="00AA01A3">
              <w:rPr>
                <w:rFonts w:ascii="Courier New" w:hAnsi="Courier New" w:cs="Courier New"/>
                <w:szCs w:val="22"/>
              </w:rPr>
              <w:t>Форма по КФД</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0504713</w:t>
            </w:r>
          </w:p>
        </w:tc>
      </w:tr>
      <w:tr w:rsidR="00B840A1" w:rsidRPr="00B012C3" w:rsidTr="00E20840">
        <w:trPr>
          <w:gridAfter w:val="2"/>
          <w:wAfter w:w="1356" w:type="dxa"/>
        </w:trPr>
        <w:tc>
          <w:tcPr>
            <w:tcW w:w="3061" w:type="dxa"/>
            <w:gridSpan w:val="5"/>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gridSpan w:val="3"/>
            <w:tcBorders>
              <w:top w:val="nil"/>
              <w:left w:val="nil"/>
              <w:bottom w:val="nil"/>
              <w:right w:val="nil"/>
            </w:tcBorders>
            <w:vAlign w:val="bottom"/>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от "__" _____ 20__ г.</w:t>
            </w:r>
          </w:p>
        </w:tc>
        <w:tc>
          <w:tcPr>
            <w:tcW w:w="340" w:type="dxa"/>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1928" w:type="dxa"/>
            <w:gridSpan w:val="2"/>
            <w:tcBorders>
              <w:top w:val="nil"/>
              <w:left w:val="nil"/>
              <w:bottom w:val="nil"/>
              <w:right w:val="single" w:sz="4" w:space="0" w:color="auto"/>
            </w:tcBorders>
            <w:vAlign w:val="center"/>
          </w:tcPr>
          <w:p w:rsidR="00B840A1" w:rsidRPr="00AA01A3" w:rsidRDefault="00B840A1" w:rsidP="00E20840">
            <w:pPr>
              <w:pStyle w:val="ConsPlusNormal"/>
              <w:jc w:val="right"/>
              <w:rPr>
                <w:rFonts w:ascii="Courier New" w:hAnsi="Courier New" w:cs="Courier New"/>
                <w:szCs w:val="22"/>
              </w:rPr>
            </w:pPr>
            <w:r w:rsidRPr="00AA01A3">
              <w:rPr>
                <w:rFonts w:ascii="Courier New" w:hAnsi="Courier New" w:cs="Courier New"/>
                <w:szCs w:val="22"/>
              </w:rPr>
              <w:t>Дата</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B840A1" w:rsidRPr="00AA01A3" w:rsidRDefault="00B840A1" w:rsidP="00E20840">
            <w:pPr>
              <w:pStyle w:val="ConsPlusNormal"/>
              <w:rPr>
                <w:rFonts w:ascii="Courier New" w:hAnsi="Courier New" w:cs="Courier New"/>
                <w:szCs w:val="22"/>
              </w:rPr>
            </w:pPr>
          </w:p>
        </w:tc>
      </w:tr>
      <w:tr w:rsidR="00B840A1" w:rsidRPr="00B012C3" w:rsidTr="00E20840">
        <w:trPr>
          <w:gridAfter w:val="2"/>
          <w:wAfter w:w="1356" w:type="dxa"/>
        </w:trPr>
        <w:tc>
          <w:tcPr>
            <w:tcW w:w="3061" w:type="dxa"/>
            <w:gridSpan w:val="5"/>
            <w:tcBorders>
              <w:top w:val="nil"/>
              <w:left w:val="nil"/>
              <w:bottom w:val="nil"/>
              <w:right w:val="nil"/>
            </w:tcBorders>
            <w:vAlign w:val="bottom"/>
          </w:tcPr>
          <w:p w:rsidR="00B840A1" w:rsidRPr="00AA01A3" w:rsidRDefault="00B840A1" w:rsidP="00E20840">
            <w:pPr>
              <w:pStyle w:val="ConsPlusNormal"/>
              <w:rPr>
                <w:rFonts w:ascii="Courier New" w:hAnsi="Courier New" w:cs="Courier New"/>
                <w:szCs w:val="22"/>
              </w:rPr>
            </w:pPr>
            <w:r w:rsidRPr="00AA01A3">
              <w:rPr>
                <w:rFonts w:ascii="Courier New" w:hAnsi="Courier New" w:cs="Courier New"/>
                <w:szCs w:val="22"/>
              </w:rPr>
              <w:t>Наименование органа Федерального казначейства</w:t>
            </w:r>
          </w:p>
        </w:tc>
        <w:tc>
          <w:tcPr>
            <w:tcW w:w="340" w:type="dxa"/>
            <w:gridSpan w:val="2"/>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gridSpan w:val="3"/>
            <w:tcBorders>
              <w:top w:val="nil"/>
              <w:left w:val="nil"/>
              <w:bottom w:val="single" w:sz="4" w:space="0" w:color="auto"/>
              <w:right w:val="nil"/>
            </w:tcBorders>
            <w:vAlign w:val="bottom"/>
          </w:tcPr>
          <w:p w:rsidR="00B840A1" w:rsidRPr="00AA01A3"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1928" w:type="dxa"/>
            <w:gridSpan w:val="2"/>
            <w:tcBorders>
              <w:top w:val="nil"/>
              <w:left w:val="nil"/>
              <w:bottom w:val="nil"/>
              <w:right w:val="single" w:sz="4" w:space="0" w:color="auto"/>
            </w:tcBorders>
            <w:vAlign w:val="center"/>
          </w:tcPr>
          <w:p w:rsidR="00B840A1" w:rsidRPr="00AA01A3" w:rsidRDefault="00B840A1" w:rsidP="00E20840">
            <w:pPr>
              <w:pStyle w:val="ConsPlusNormal"/>
              <w:jc w:val="right"/>
              <w:rPr>
                <w:rFonts w:ascii="Courier New" w:hAnsi="Courier New" w:cs="Courier New"/>
                <w:szCs w:val="22"/>
              </w:rPr>
            </w:pPr>
            <w:r w:rsidRPr="00AA01A3">
              <w:rPr>
                <w:rFonts w:ascii="Courier New" w:hAnsi="Courier New" w:cs="Courier New"/>
                <w:szCs w:val="22"/>
              </w:rPr>
              <w:t>по КОФК</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rPr>
          <w:gridAfter w:val="2"/>
          <w:wAfter w:w="1356" w:type="dxa"/>
        </w:trPr>
        <w:tc>
          <w:tcPr>
            <w:tcW w:w="3061" w:type="dxa"/>
            <w:gridSpan w:val="5"/>
            <w:vMerge w:val="restart"/>
            <w:tcBorders>
              <w:top w:val="nil"/>
              <w:left w:val="nil"/>
              <w:bottom w:val="nil"/>
              <w:right w:val="nil"/>
            </w:tcBorders>
          </w:tcPr>
          <w:p w:rsidR="00B840A1" w:rsidRPr="00AA01A3" w:rsidRDefault="00B840A1" w:rsidP="00E20840">
            <w:pPr>
              <w:pStyle w:val="ConsPlusNormal"/>
              <w:rPr>
                <w:rFonts w:ascii="Courier New" w:hAnsi="Courier New" w:cs="Courier New"/>
                <w:szCs w:val="22"/>
              </w:rPr>
            </w:pPr>
            <w:r w:rsidRPr="00AA01A3">
              <w:rPr>
                <w:rFonts w:ascii="Courier New" w:hAnsi="Courier New" w:cs="Courier New"/>
                <w:szCs w:val="22"/>
              </w:rPr>
              <w:t>Главный распорядитель (распорядитель) бюджетных средств</w:t>
            </w:r>
          </w:p>
        </w:tc>
        <w:tc>
          <w:tcPr>
            <w:tcW w:w="340" w:type="dxa"/>
            <w:gridSpan w:val="2"/>
            <w:vMerge w:val="restart"/>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gridSpan w:val="3"/>
            <w:tcBorders>
              <w:top w:val="single" w:sz="4" w:space="0" w:color="auto"/>
              <w:left w:val="nil"/>
              <w:bottom w:val="nil"/>
              <w:right w:val="nil"/>
            </w:tcBorders>
            <w:vAlign w:val="bottom"/>
          </w:tcPr>
          <w:p w:rsidR="00B840A1" w:rsidRPr="00AA01A3"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1928" w:type="dxa"/>
            <w:gridSpan w:val="2"/>
            <w:tcBorders>
              <w:top w:val="nil"/>
              <w:left w:val="nil"/>
              <w:bottom w:val="nil"/>
              <w:right w:val="single" w:sz="4" w:space="0" w:color="auto"/>
            </w:tcBorders>
            <w:vAlign w:val="center"/>
          </w:tcPr>
          <w:p w:rsidR="00B840A1" w:rsidRPr="00AA01A3" w:rsidRDefault="00B840A1" w:rsidP="00E20840">
            <w:pPr>
              <w:pStyle w:val="ConsPlusNormal"/>
              <w:jc w:val="right"/>
              <w:rPr>
                <w:rFonts w:ascii="Courier New" w:hAnsi="Courier New" w:cs="Courier New"/>
                <w:szCs w:val="22"/>
              </w:rPr>
            </w:pPr>
            <w:r w:rsidRPr="00AA01A3">
              <w:rPr>
                <w:rFonts w:ascii="Courier New" w:hAnsi="Courier New" w:cs="Courier New"/>
                <w:szCs w:val="22"/>
              </w:rPr>
              <w:t>Глава по БК</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rPr>
          <w:gridAfter w:val="2"/>
          <w:wAfter w:w="1356" w:type="dxa"/>
        </w:trPr>
        <w:tc>
          <w:tcPr>
            <w:tcW w:w="3061" w:type="dxa"/>
            <w:gridSpan w:val="5"/>
            <w:vMerge/>
            <w:tcBorders>
              <w:top w:val="nil"/>
              <w:left w:val="nil"/>
              <w:bottom w:val="nil"/>
              <w:right w:val="nil"/>
            </w:tcBorders>
          </w:tcPr>
          <w:p w:rsidR="00B840A1" w:rsidRPr="00AA01A3" w:rsidRDefault="00B840A1" w:rsidP="00E20840">
            <w:pPr>
              <w:spacing w:after="1" w:line="240" w:lineRule="auto"/>
              <w:rPr>
                <w:rFonts w:ascii="Courier New" w:hAnsi="Courier New" w:cs="Courier New"/>
              </w:rPr>
            </w:pPr>
          </w:p>
        </w:tc>
        <w:tc>
          <w:tcPr>
            <w:tcW w:w="340" w:type="dxa"/>
            <w:gridSpan w:val="2"/>
            <w:vMerge/>
            <w:tcBorders>
              <w:top w:val="nil"/>
              <w:left w:val="nil"/>
              <w:bottom w:val="nil"/>
              <w:right w:val="nil"/>
            </w:tcBorders>
          </w:tcPr>
          <w:p w:rsidR="00B840A1" w:rsidRPr="00B012C3" w:rsidRDefault="00B840A1" w:rsidP="00E20840">
            <w:pPr>
              <w:spacing w:after="1" w:line="240" w:lineRule="auto"/>
              <w:rPr>
                <w:rFonts w:ascii="Times New Roman" w:hAnsi="Times New Roman" w:cs="Times New Roman"/>
                <w:sz w:val="28"/>
                <w:szCs w:val="28"/>
              </w:rPr>
            </w:pPr>
          </w:p>
        </w:tc>
        <w:tc>
          <w:tcPr>
            <w:tcW w:w="2324" w:type="dxa"/>
            <w:gridSpan w:val="3"/>
            <w:tcBorders>
              <w:top w:val="nil"/>
              <w:left w:val="nil"/>
              <w:bottom w:val="single" w:sz="4" w:space="0" w:color="auto"/>
              <w:right w:val="nil"/>
            </w:tcBorders>
            <w:vAlign w:val="bottom"/>
          </w:tcPr>
          <w:p w:rsidR="00B840A1" w:rsidRPr="00AA01A3"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1928" w:type="dxa"/>
            <w:gridSpan w:val="2"/>
            <w:tcBorders>
              <w:top w:val="nil"/>
              <w:left w:val="nil"/>
              <w:bottom w:val="nil"/>
              <w:right w:val="single" w:sz="4" w:space="0" w:color="auto"/>
            </w:tcBorders>
            <w:vAlign w:val="center"/>
          </w:tcPr>
          <w:p w:rsidR="00B840A1" w:rsidRPr="00AA01A3" w:rsidRDefault="00B840A1" w:rsidP="00E20840">
            <w:pPr>
              <w:pStyle w:val="ConsPlusNormal"/>
              <w:jc w:val="right"/>
              <w:rPr>
                <w:rFonts w:ascii="Courier New" w:hAnsi="Courier New" w:cs="Courier New"/>
                <w:szCs w:val="22"/>
              </w:rPr>
            </w:pPr>
            <w:r w:rsidRPr="00AA01A3">
              <w:rPr>
                <w:rFonts w:ascii="Courier New" w:hAnsi="Courier New" w:cs="Courier New"/>
                <w:szCs w:val="22"/>
              </w:rPr>
              <w:t>по Сводному реестру</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rPr>
          <w:gridAfter w:val="2"/>
          <w:wAfter w:w="1356" w:type="dxa"/>
        </w:trPr>
        <w:tc>
          <w:tcPr>
            <w:tcW w:w="3061" w:type="dxa"/>
            <w:gridSpan w:val="5"/>
            <w:tcBorders>
              <w:top w:val="nil"/>
              <w:left w:val="nil"/>
              <w:bottom w:val="nil"/>
              <w:right w:val="nil"/>
            </w:tcBorders>
            <w:vAlign w:val="bottom"/>
          </w:tcPr>
          <w:p w:rsidR="00B840A1" w:rsidRPr="00AA01A3" w:rsidRDefault="00B840A1" w:rsidP="00E20840">
            <w:pPr>
              <w:pStyle w:val="ConsPlusNormal"/>
              <w:rPr>
                <w:rFonts w:ascii="Courier New" w:hAnsi="Courier New" w:cs="Courier New"/>
                <w:szCs w:val="22"/>
              </w:rPr>
            </w:pPr>
            <w:r w:rsidRPr="00AA01A3">
              <w:rPr>
                <w:rFonts w:ascii="Courier New" w:hAnsi="Courier New" w:cs="Courier New"/>
                <w:szCs w:val="22"/>
              </w:rPr>
              <w:t>Получатель бюджетных средств</w:t>
            </w:r>
          </w:p>
        </w:tc>
        <w:tc>
          <w:tcPr>
            <w:tcW w:w="340" w:type="dxa"/>
            <w:gridSpan w:val="2"/>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gridSpan w:val="3"/>
            <w:tcBorders>
              <w:top w:val="single" w:sz="4" w:space="0" w:color="auto"/>
              <w:left w:val="nil"/>
              <w:bottom w:val="single" w:sz="4" w:space="0" w:color="auto"/>
              <w:right w:val="nil"/>
            </w:tcBorders>
            <w:vAlign w:val="bottom"/>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gridSpan w:val="2"/>
            <w:tcBorders>
              <w:top w:val="nil"/>
              <w:left w:val="nil"/>
              <w:bottom w:val="nil"/>
              <w:right w:val="single" w:sz="4" w:space="0" w:color="auto"/>
            </w:tcBorders>
            <w:vAlign w:val="center"/>
          </w:tcPr>
          <w:p w:rsidR="00B840A1" w:rsidRPr="00AA01A3" w:rsidRDefault="00B840A1" w:rsidP="00E20840">
            <w:pPr>
              <w:pStyle w:val="ConsPlusNormal"/>
              <w:jc w:val="right"/>
              <w:rPr>
                <w:rFonts w:ascii="Courier New" w:hAnsi="Courier New" w:cs="Courier New"/>
                <w:szCs w:val="22"/>
              </w:rPr>
            </w:pPr>
            <w:r w:rsidRPr="00AA01A3">
              <w:rPr>
                <w:rFonts w:ascii="Courier New" w:hAnsi="Courier New" w:cs="Courier New"/>
                <w:szCs w:val="22"/>
              </w:rPr>
              <w:t>по Сводному реестру</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rPr>
          <w:gridAfter w:val="2"/>
          <w:wAfter w:w="1356" w:type="dxa"/>
        </w:trPr>
        <w:tc>
          <w:tcPr>
            <w:tcW w:w="3061" w:type="dxa"/>
            <w:gridSpan w:val="5"/>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gridSpan w:val="3"/>
            <w:tcBorders>
              <w:top w:val="single" w:sz="4" w:space="0" w:color="auto"/>
              <w:left w:val="nil"/>
              <w:bottom w:val="nil"/>
              <w:right w:val="nil"/>
            </w:tcBorders>
            <w:vAlign w:val="bottom"/>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gridSpan w:val="2"/>
            <w:tcBorders>
              <w:top w:val="nil"/>
              <w:left w:val="nil"/>
              <w:bottom w:val="nil"/>
              <w:right w:val="single" w:sz="4" w:space="0" w:color="auto"/>
            </w:tcBorders>
            <w:vAlign w:val="center"/>
          </w:tcPr>
          <w:p w:rsidR="00B840A1" w:rsidRPr="00AA01A3" w:rsidRDefault="00B840A1" w:rsidP="00E20840">
            <w:pPr>
              <w:pStyle w:val="ConsPlusNormal"/>
              <w:jc w:val="right"/>
              <w:rPr>
                <w:rFonts w:ascii="Courier New" w:hAnsi="Courier New" w:cs="Courier New"/>
                <w:szCs w:val="22"/>
              </w:rPr>
            </w:pPr>
            <w:r w:rsidRPr="00AA01A3">
              <w:rPr>
                <w:rFonts w:ascii="Courier New" w:hAnsi="Courier New" w:cs="Courier New"/>
                <w:szCs w:val="22"/>
              </w:rPr>
              <w:t>Номер лицевого счета получателя</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rPr>
          <w:gridAfter w:val="2"/>
          <w:wAfter w:w="1356" w:type="dxa"/>
        </w:trPr>
        <w:tc>
          <w:tcPr>
            <w:tcW w:w="3061" w:type="dxa"/>
            <w:gridSpan w:val="5"/>
            <w:tcBorders>
              <w:top w:val="nil"/>
              <w:left w:val="nil"/>
              <w:bottom w:val="nil"/>
              <w:right w:val="nil"/>
            </w:tcBorders>
            <w:vAlign w:val="bottom"/>
          </w:tcPr>
          <w:p w:rsidR="00B840A1" w:rsidRPr="00AA01A3" w:rsidRDefault="00B840A1" w:rsidP="00E20840">
            <w:pPr>
              <w:pStyle w:val="ConsPlusNormal"/>
              <w:rPr>
                <w:rFonts w:ascii="Courier New" w:hAnsi="Courier New" w:cs="Courier New"/>
                <w:szCs w:val="22"/>
              </w:rPr>
            </w:pPr>
            <w:r w:rsidRPr="00AA01A3">
              <w:rPr>
                <w:rFonts w:ascii="Courier New" w:hAnsi="Courier New" w:cs="Courier New"/>
                <w:szCs w:val="22"/>
              </w:rPr>
              <w:t>Наименование бюджета</w:t>
            </w:r>
          </w:p>
        </w:tc>
        <w:tc>
          <w:tcPr>
            <w:tcW w:w="340" w:type="dxa"/>
            <w:gridSpan w:val="2"/>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2324" w:type="dxa"/>
            <w:gridSpan w:val="3"/>
            <w:tcBorders>
              <w:top w:val="nil"/>
              <w:left w:val="nil"/>
              <w:bottom w:val="single" w:sz="4" w:space="0" w:color="auto"/>
              <w:right w:val="nil"/>
            </w:tcBorders>
            <w:vAlign w:val="bottom"/>
          </w:tcPr>
          <w:p w:rsidR="00B840A1" w:rsidRPr="00AA01A3"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1928" w:type="dxa"/>
            <w:gridSpan w:val="2"/>
            <w:tcBorders>
              <w:top w:val="nil"/>
              <w:left w:val="nil"/>
              <w:bottom w:val="nil"/>
              <w:right w:val="single" w:sz="4" w:space="0" w:color="auto"/>
            </w:tcBorders>
            <w:vAlign w:val="center"/>
          </w:tcPr>
          <w:p w:rsidR="00B840A1" w:rsidRPr="00AA01A3" w:rsidRDefault="00B840A1" w:rsidP="00E20840">
            <w:pPr>
              <w:pStyle w:val="ConsPlusNormal"/>
              <w:rPr>
                <w:rFonts w:ascii="Courier New" w:hAnsi="Courier New" w:cs="Courier New"/>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rPr>
          <w:gridAfter w:val="2"/>
          <w:wAfter w:w="1356" w:type="dxa"/>
        </w:trPr>
        <w:tc>
          <w:tcPr>
            <w:tcW w:w="3061" w:type="dxa"/>
            <w:gridSpan w:val="5"/>
            <w:tcBorders>
              <w:top w:val="nil"/>
              <w:left w:val="nil"/>
              <w:bottom w:val="nil"/>
              <w:right w:val="nil"/>
            </w:tcBorders>
            <w:vAlign w:val="bottom"/>
          </w:tcPr>
          <w:p w:rsidR="00B840A1" w:rsidRPr="00AA01A3" w:rsidRDefault="00B840A1" w:rsidP="00E20840">
            <w:pPr>
              <w:pStyle w:val="ConsPlusNormal"/>
              <w:rPr>
                <w:rFonts w:ascii="Courier New" w:hAnsi="Courier New" w:cs="Courier New"/>
                <w:szCs w:val="22"/>
              </w:rPr>
            </w:pPr>
            <w:r w:rsidRPr="00AA01A3">
              <w:rPr>
                <w:rFonts w:ascii="Courier New" w:hAnsi="Courier New" w:cs="Courier New"/>
                <w:szCs w:val="22"/>
              </w:rPr>
              <w:t>Финансовый орган</w:t>
            </w:r>
          </w:p>
        </w:tc>
        <w:tc>
          <w:tcPr>
            <w:tcW w:w="340" w:type="dxa"/>
            <w:gridSpan w:val="2"/>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2324" w:type="dxa"/>
            <w:gridSpan w:val="3"/>
            <w:tcBorders>
              <w:top w:val="single" w:sz="4" w:space="0" w:color="auto"/>
              <w:left w:val="nil"/>
              <w:bottom w:val="single" w:sz="4" w:space="0" w:color="auto"/>
              <w:right w:val="nil"/>
            </w:tcBorders>
            <w:vAlign w:val="bottom"/>
          </w:tcPr>
          <w:p w:rsidR="00B840A1" w:rsidRPr="00AA01A3"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1928" w:type="dxa"/>
            <w:gridSpan w:val="2"/>
            <w:tcBorders>
              <w:top w:val="nil"/>
              <w:left w:val="nil"/>
              <w:bottom w:val="nil"/>
              <w:right w:val="single" w:sz="4" w:space="0" w:color="auto"/>
            </w:tcBorders>
            <w:vAlign w:val="center"/>
          </w:tcPr>
          <w:p w:rsidR="00B840A1" w:rsidRPr="00AA01A3" w:rsidRDefault="00B840A1" w:rsidP="00E20840">
            <w:pPr>
              <w:pStyle w:val="ConsPlusNormal"/>
              <w:rPr>
                <w:rFonts w:ascii="Courier New" w:hAnsi="Courier New" w:cs="Courier New"/>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rPr>
          <w:gridAfter w:val="2"/>
          <w:wAfter w:w="1356" w:type="dxa"/>
        </w:trPr>
        <w:tc>
          <w:tcPr>
            <w:tcW w:w="3061" w:type="dxa"/>
            <w:gridSpan w:val="5"/>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340" w:type="dxa"/>
            <w:gridSpan w:val="2"/>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2324" w:type="dxa"/>
            <w:gridSpan w:val="3"/>
            <w:tcBorders>
              <w:top w:val="single" w:sz="4" w:space="0" w:color="auto"/>
              <w:left w:val="nil"/>
              <w:bottom w:val="nil"/>
              <w:right w:val="nil"/>
            </w:tcBorders>
            <w:vAlign w:val="bottom"/>
          </w:tcPr>
          <w:p w:rsidR="00B840A1" w:rsidRPr="00AA01A3"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1928" w:type="dxa"/>
            <w:gridSpan w:val="2"/>
            <w:tcBorders>
              <w:top w:val="nil"/>
              <w:left w:val="nil"/>
              <w:bottom w:val="nil"/>
              <w:right w:val="single" w:sz="4" w:space="0" w:color="auto"/>
            </w:tcBorders>
            <w:vAlign w:val="center"/>
          </w:tcPr>
          <w:p w:rsidR="00B840A1" w:rsidRPr="00AA01A3" w:rsidRDefault="00B840A1" w:rsidP="00E20840">
            <w:pPr>
              <w:pStyle w:val="ConsPlusNormal"/>
              <w:jc w:val="right"/>
              <w:rPr>
                <w:rFonts w:ascii="Courier New" w:hAnsi="Courier New" w:cs="Courier New"/>
                <w:szCs w:val="22"/>
              </w:rPr>
            </w:pPr>
            <w:r w:rsidRPr="00AA01A3">
              <w:rPr>
                <w:rFonts w:ascii="Courier New" w:hAnsi="Courier New" w:cs="Courier New"/>
                <w:szCs w:val="22"/>
              </w:rPr>
              <w:t>Учетный номер обязательства</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rPr>
          <w:gridAfter w:val="2"/>
          <w:wAfter w:w="1356" w:type="dxa"/>
        </w:trPr>
        <w:tc>
          <w:tcPr>
            <w:tcW w:w="5725" w:type="dxa"/>
            <w:gridSpan w:val="10"/>
            <w:tcBorders>
              <w:top w:val="nil"/>
              <w:left w:val="nil"/>
              <w:bottom w:val="nil"/>
              <w:right w:val="nil"/>
            </w:tcBorders>
          </w:tcPr>
          <w:p w:rsidR="00B840A1" w:rsidRPr="00AA01A3" w:rsidRDefault="00B840A1" w:rsidP="00E20840">
            <w:pPr>
              <w:pStyle w:val="ConsPlusNormal"/>
              <w:rPr>
                <w:rFonts w:ascii="Courier New" w:hAnsi="Courier New" w:cs="Courier New"/>
                <w:szCs w:val="22"/>
              </w:rPr>
            </w:pPr>
            <w:r w:rsidRPr="00AA01A3">
              <w:rPr>
                <w:rFonts w:ascii="Courier New" w:hAnsi="Courier New" w:cs="Courier New"/>
                <w:szCs w:val="22"/>
              </w:rPr>
              <w:t>Единица измерения: руб. (с точностью до второго десятичного знака)</w:t>
            </w:r>
          </w:p>
        </w:tc>
        <w:tc>
          <w:tcPr>
            <w:tcW w:w="340" w:type="dxa"/>
            <w:tcBorders>
              <w:top w:val="nil"/>
              <w:left w:val="nil"/>
              <w:bottom w:val="nil"/>
              <w:right w:val="nil"/>
            </w:tcBorders>
          </w:tcPr>
          <w:p w:rsidR="00B840A1" w:rsidRPr="00AA01A3" w:rsidRDefault="00B840A1" w:rsidP="00E20840">
            <w:pPr>
              <w:pStyle w:val="ConsPlusNormal"/>
              <w:rPr>
                <w:rFonts w:ascii="Courier New" w:hAnsi="Courier New" w:cs="Courier New"/>
                <w:szCs w:val="22"/>
              </w:rPr>
            </w:pPr>
          </w:p>
        </w:tc>
        <w:tc>
          <w:tcPr>
            <w:tcW w:w="1928" w:type="dxa"/>
            <w:gridSpan w:val="2"/>
            <w:tcBorders>
              <w:top w:val="nil"/>
              <w:left w:val="nil"/>
              <w:bottom w:val="nil"/>
              <w:right w:val="single" w:sz="4" w:space="0" w:color="auto"/>
            </w:tcBorders>
            <w:vAlign w:val="center"/>
          </w:tcPr>
          <w:p w:rsidR="00B840A1" w:rsidRPr="00AA01A3" w:rsidRDefault="00B840A1" w:rsidP="00E20840">
            <w:pPr>
              <w:pStyle w:val="ConsPlusNormal"/>
              <w:jc w:val="right"/>
              <w:rPr>
                <w:rFonts w:ascii="Courier New" w:hAnsi="Courier New" w:cs="Courier New"/>
                <w:szCs w:val="22"/>
              </w:rPr>
            </w:pPr>
            <w:r w:rsidRPr="00AA01A3">
              <w:rPr>
                <w:rFonts w:ascii="Courier New" w:hAnsi="Courier New" w:cs="Courier New"/>
                <w:szCs w:val="22"/>
              </w:rPr>
              <w:t>по ОКЕИ</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B840A1" w:rsidRPr="00AA01A3" w:rsidRDefault="00B840A1" w:rsidP="00E20840">
            <w:pPr>
              <w:pStyle w:val="ConsPlusNormal"/>
              <w:jc w:val="center"/>
              <w:rPr>
                <w:rFonts w:ascii="Courier New" w:hAnsi="Courier New" w:cs="Courier New"/>
                <w:color w:val="000000" w:themeColor="text1"/>
                <w:szCs w:val="22"/>
              </w:rPr>
            </w:pPr>
            <w:hyperlink r:id="rId5" w:history="1">
              <w:r w:rsidRPr="00AA01A3">
                <w:rPr>
                  <w:rFonts w:ascii="Courier New" w:hAnsi="Courier New" w:cs="Courier New"/>
                  <w:color w:val="000000" w:themeColor="text1"/>
                  <w:szCs w:val="22"/>
                </w:rPr>
                <w:t>383</w:t>
              </w:r>
            </w:hyperlink>
          </w:p>
        </w:tc>
      </w:tr>
      <w:tr w:rsidR="00B840A1" w:rsidRPr="00B012C3" w:rsidTr="00E20840">
        <w:tblPrEx>
          <w:tblBorders>
            <w:top w:val="single" w:sz="4" w:space="0" w:color="auto"/>
            <w:bottom w:val="single" w:sz="4" w:space="0" w:color="auto"/>
            <w:right w:val="none" w:sz="0" w:space="0" w:color="auto"/>
            <w:insideH w:val="single" w:sz="4" w:space="0" w:color="auto"/>
            <w:insideV w:val="single" w:sz="4" w:space="0" w:color="auto"/>
          </w:tblBorders>
        </w:tblPrEx>
        <w:tc>
          <w:tcPr>
            <w:tcW w:w="3855" w:type="dxa"/>
            <w:gridSpan w:val="8"/>
            <w:tcBorders>
              <w:left w:val="nil"/>
            </w:tcBorders>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Муниципальный контракт (договор)</w:t>
            </w:r>
          </w:p>
        </w:tc>
        <w:tc>
          <w:tcPr>
            <w:tcW w:w="1701" w:type="dxa"/>
            <w:vMerge w:val="restart"/>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 xml:space="preserve">Предельный размер авансового платежа, установленный законодательством Российской Федерации для данного </w:t>
            </w:r>
            <w:r w:rsidRPr="00AA01A3">
              <w:rPr>
                <w:rFonts w:ascii="Courier New" w:hAnsi="Courier New" w:cs="Courier New"/>
                <w:szCs w:val="22"/>
              </w:rPr>
              <w:lastRenderedPageBreak/>
              <w:t>вида муниципального контракта (договора), %</w:t>
            </w:r>
          </w:p>
        </w:tc>
        <w:tc>
          <w:tcPr>
            <w:tcW w:w="1816" w:type="dxa"/>
            <w:gridSpan w:val="3"/>
            <w:vMerge w:val="restart"/>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lastRenderedPageBreak/>
              <w:t xml:space="preserve">Сумма превышения размера авансового платежа, предусмотренного муниципальном контрактом (договором), предельного </w:t>
            </w:r>
            <w:r w:rsidRPr="00AA01A3">
              <w:rPr>
                <w:rFonts w:ascii="Courier New" w:hAnsi="Courier New" w:cs="Courier New"/>
                <w:szCs w:val="22"/>
              </w:rPr>
              <w:lastRenderedPageBreak/>
              <w:t>размера авансового платежа, установленного законодательством Российской Федерации</w:t>
            </w:r>
          </w:p>
        </w:tc>
        <w:tc>
          <w:tcPr>
            <w:tcW w:w="1843" w:type="dxa"/>
            <w:gridSpan w:val="2"/>
            <w:vMerge w:val="restart"/>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lastRenderedPageBreak/>
              <w:t xml:space="preserve">Фактическая сумма превышения предельного размера авансового платежа, установленного законодательством </w:t>
            </w:r>
            <w:r w:rsidRPr="00AA01A3">
              <w:rPr>
                <w:rFonts w:ascii="Courier New" w:hAnsi="Courier New" w:cs="Courier New"/>
                <w:szCs w:val="22"/>
              </w:rPr>
              <w:lastRenderedPageBreak/>
              <w:t>Российской Федерации</w:t>
            </w:r>
          </w:p>
        </w:tc>
        <w:tc>
          <w:tcPr>
            <w:tcW w:w="1701" w:type="dxa"/>
            <w:gridSpan w:val="3"/>
            <w:tcBorders>
              <w:right w:val="nil"/>
            </w:tcBorders>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lastRenderedPageBreak/>
              <w:t>Примечание</w:t>
            </w:r>
          </w:p>
        </w:tc>
      </w:tr>
      <w:tr w:rsidR="00B840A1" w:rsidRPr="00B012C3" w:rsidTr="00E20840">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284" w:type="dxa"/>
        </w:trPr>
        <w:tc>
          <w:tcPr>
            <w:tcW w:w="510" w:type="dxa"/>
            <w:vMerge w:val="restart"/>
            <w:tcBorders>
              <w:left w:val="nil"/>
            </w:tcBorders>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номер</w:t>
            </w:r>
          </w:p>
        </w:tc>
        <w:tc>
          <w:tcPr>
            <w:tcW w:w="567" w:type="dxa"/>
            <w:vMerge w:val="restart"/>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дата</w:t>
            </w:r>
          </w:p>
        </w:tc>
        <w:tc>
          <w:tcPr>
            <w:tcW w:w="567" w:type="dxa"/>
            <w:vMerge w:val="restart"/>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сумма</w:t>
            </w:r>
          </w:p>
        </w:tc>
        <w:tc>
          <w:tcPr>
            <w:tcW w:w="1587" w:type="dxa"/>
            <w:gridSpan w:val="3"/>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авансовый платеж</w:t>
            </w:r>
          </w:p>
        </w:tc>
        <w:tc>
          <w:tcPr>
            <w:tcW w:w="624" w:type="dxa"/>
            <w:gridSpan w:val="2"/>
            <w:vMerge w:val="restart"/>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предмет</w:t>
            </w:r>
          </w:p>
        </w:tc>
        <w:tc>
          <w:tcPr>
            <w:tcW w:w="1701" w:type="dxa"/>
            <w:vMerge/>
          </w:tcPr>
          <w:p w:rsidR="00B840A1" w:rsidRPr="00B012C3" w:rsidRDefault="00B840A1" w:rsidP="00E20840">
            <w:pPr>
              <w:spacing w:after="1" w:line="240" w:lineRule="auto"/>
              <w:rPr>
                <w:rFonts w:ascii="Times New Roman" w:hAnsi="Times New Roman" w:cs="Times New Roman"/>
                <w:sz w:val="28"/>
                <w:szCs w:val="28"/>
              </w:rPr>
            </w:pPr>
          </w:p>
        </w:tc>
        <w:tc>
          <w:tcPr>
            <w:tcW w:w="1816" w:type="dxa"/>
            <w:gridSpan w:val="3"/>
            <w:vMerge/>
          </w:tcPr>
          <w:p w:rsidR="00B840A1" w:rsidRPr="00B012C3" w:rsidRDefault="00B840A1" w:rsidP="00E20840">
            <w:pPr>
              <w:spacing w:after="1" w:line="240" w:lineRule="auto"/>
              <w:rPr>
                <w:rFonts w:ascii="Times New Roman" w:hAnsi="Times New Roman" w:cs="Times New Roman"/>
                <w:sz w:val="28"/>
                <w:szCs w:val="28"/>
              </w:rPr>
            </w:pPr>
          </w:p>
        </w:tc>
        <w:tc>
          <w:tcPr>
            <w:tcW w:w="1843" w:type="dxa"/>
            <w:gridSpan w:val="2"/>
            <w:vMerge/>
          </w:tcPr>
          <w:p w:rsidR="00B840A1" w:rsidRPr="00B012C3" w:rsidRDefault="00B840A1" w:rsidP="00E20840">
            <w:pPr>
              <w:spacing w:after="1" w:line="240" w:lineRule="auto"/>
              <w:rPr>
                <w:rFonts w:ascii="Times New Roman" w:hAnsi="Times New Roman" w:cs="Times New Roman"/>
                <w:sz w:val="28"/>
                <w:szCs w:val="28"/>
              </w:rPr>
            </w:pPr>
          </w:p>
        </w:tc>
        <w:tc>
          <w:tcPr>
            <w:tcW w:w="1417" w:type="dxa"/>
            <w:gridSpan w:val="2"/>
            <w:vMerge w:val="restart"/>
            <w:tcBorders>
              <w:right w:val="nil"/>
            </w:tcBorders>
          </w:tcPr>
          <w:p w:rsidR="00B840A1" w:rsidRPr="00B012C3" w:rsidRDefault="00B840A1" w:rsidP="00E20840">
            <w:pPr>
              <w:spacing w:after="1" w:line="240" w:lineRule="auto"/>
              <w:rPr>
                <w:rFonts w:ascii="Times New Roman" w:hAnsi="Times New Roman" w:cs="Times New Roman"/>
                <w:sz w:val="28"/>
                <w:szCs w:val="28"/>
              </w:rPr>
            </w:pPr>
          </w:p>
        </w:tc>
      </w:tr>
      <w:tr w:rsidR="00B840A1" w:rsidRPr="00B012C3" w:rsidTr="00E20840">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gridAfter w:val="1"/>
          <w:wAfter w:w="284" w:type="dxa"/>
        </w:trPr>
        <w:tc>
          <w:tcPr>
            <w:tcW w:w="510" w:type="dxa"/>
            <w:vMerge/>
            <w:tcBorders>
              <w:left w:val="nil"/>
            </w:tcBorders>
          </w:tcPr>
          <w:p w:rsidR="00B840A1" w:rsidRPr="00B012C3" w:rsidRDefault="00B840A1" w:rsidP="00E20840">
            <w:pPr>
              <w:spacing w:after="1" w:line="240" w:lineRule="auto"/>
              <w:rPr>
                <w:rFonts w:ascii="Times New Roman" w:hAnsi="Times New Roman" w:cs="Times New Roman"/>
                <w:sz w:val="28"/>
                <w:szCs w:val="28"/>
              </w:rPr>
            </w:pPr>
          </w:p>
        </w:tc>
        <w:tc>
          <w:tcPr>
            <w:tcW w:w="567" w:type="dxa"/>
            <w:vMerge/>
          </w:tcPr>
          <w:p w:rsidR="00B840A1" w:rsidRPr="00B012C3" w:rsidRDefault="00B840A1" w:rsidP="00E20840">
            <w:pPr>
              <w:spacing w:after="1" w:line="240" w:lineRule="auto"/>
              <w:rPr>
                <w:rFonts w:ascii="Times New Roman" w:hAnsi="Times New Roman" w:cs="Times New Roman"/>
                <w:sz w:val="28"/>
                <w:szCs w:val="28"/>
              </w:rPr>
            </w:pPr>
          </w:p>
        </w:tc>
        <w:tc>
          <w:tcPr>
            <w:tcW w:w="567" w:type="dxa"/>
            <w:vMerge/>
          </w:tcPr>
          <w:p w:rsidR="00B840A1" w:rsidRPr="00B012C3" w:rsidRDefault="00B840A1" w:rsidP="00E20840">
            <w:pPr>
              <w:spacing w:after="1" w:line="240" w:lineRule="auto"/>
              <w:rPr>
                <w:rFonts w:ascii="Times New Roman" w:hAnsi="Times New Roman" w:cs="Times New Roman"/>
                <w:sz w:val="28"/>
                <w:szCs w:val="28"/>
              </w:rPr>
            </w:pPr>
          </w:p>
        </w:tc>
        <w:tc>
          <w:tcPr>
            <w:tcW w:w="1020" w:type="dxa"/>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процент от общей суммы</w:t>
            </w:r>
          </w:p>
        </w:tc>
        <w:tc>
          <w:tcPr>
            <w:tcW w:w="567" w:type="dxa"/>
            <w:gridSpan w:val="2"/>
          </w:tcPr>
          <w:p w:rsidR="00B840A1" w:rsidRPr="00AA01A3" w:rsidRDefault="00B840A1" w:rsidP="00E20840">
            <w:pPr>
              <w:pStyle w:val="ConsPlusNormal"/>
              <w:jc w:val="center"/>
              <w:rPr>
                <w:rFonts w:ascii="Courier New" w:hAnsi="Courier New" w:cs="Courier New"/>
                <w:szCs w:val="22"/>
              </w:rPr>
            </w:pPr>
            <w:r w:rsidRPr="00AA01A3">
              <w:rPr>
                <w:rFonts w:ascii="Courier New" w:hAnsi="Courier New" w:cs="Courier New"/>
                <w:szCs w:val="22"/>
              </w:rPr>
              <w:t>сумма</w:t>
            </w:r>
          </w:p>
        </w:tc>
        <w:tc>
          <w:tcPr>
            <w:tcW w:w="624" w:type="dxa"/>
            <w:gridSpan w:val="2"/>
            <w:vMerge/>
          </w:tcPr>
          <w:p w:rsidR="00B840A1" w:rsidRPr="00B012C3" w:rsidRDefault="00B840A1" w:rsidP="00E20840">
            <w:pPr>
              <w:spacing w:after="1" w:line="240" w:lineRule="auto"/>
              <w:rPr>
                <w:rFonts w:ascii="Times New Roman" w:hAnsi="Times New Roman" w:cs="Times New Roman"/>
                <w:sz w:val="28"/>
                <w:szCs w:val="28"/>
              </w:rPr>
            </w:pPr>
          </w:p>
        </w:tc>
        <w:tc>
          <w:tcPr>
            <w:tcW w:w="1701" w:type="dxa"/>
            <w:vMerge/>
          </w:tcPr>
          <w:p w:rsidR="00B840A1" w:rsidRPr="00B012C3" w:rsidRDefault="00B840A1" w:rsidP="00E20840">
            <w:pPr>
              <w:spacing w:after="1" w:line="240" w:lineRule="auto"/>
              <w:rPr>
                <w:rFonts w:ascii="Times New Roman" w:hAnsi="Times New Roman" w:cs="Times New Roman"/>
                <w:sz w:val="28"/>
                <w:szCs w:val="28"/>
              </w:rPr>
            </w:pPr>
          </w:p>
        </w:tc>
        <w:tc>
          <w:tcPr>
            <w:tcW w:w="1816" w:type="dxa"/>
            <w:gridSpan w:val="3"/>
            <w:vMerge/>
          </w:tcPr>
          <w:p w:rsidR="00B840A1" w:rsidRPr="00B012C3" w:rsidRDefault="00B840A1" w:rsidP="00E20840">
            <w:pPr>
              <w:spacing w:after="1" w:line="240" w:lineRule="auto"/>
              <w:rPr>
                <w:rFonts w:ascii="Times New Roman" w:hAnsi="Times New Roman" w:cs="Times New Roman"/>
                <w:sz w:val="28"/>
                <w:szCs w:val="28"/>
              </w:rPr>
            </w:pPr>
          </w:p>
        </w:tc>
        <w:tc>
          <w:tcPr>
            <w:tcW w:w="1843" w:type="dxa"/>
            <w:gridSpan w:val="2"/>
            <w:vMerge/>
          </w:tcPr>
          <w:p w:rsidR="00B840A1" w:rsidRPr="00B012C3" w:rsidRDefault="00B840A1" w:rsidP="00E20840">
            <w:pPr>
              <w:spacing w:after="1" w:line="240" w:lineRule="auto"/>
              <w:rPr>
                <w:rFonts w:ascii="Times New Roman" w:hAnsi="Times New Roman" w:cs="Times New Roman"/>
                <w:sz w:val="28"/>
                <w:szCs w:val="28"/>
              </w:rPr>
            </w:pPr>
          </w:p>
        </w:tc>
        <w:tc>
          <w:tcPr>
            <w:tcW w:w="1417" w:type="dxa"/>
            <w:gridSpan w:val="2"/>
            <w:vMerge/>
            <w:tcBorders>
              <w:right w:val="nil"/>
            </w:tcBorders>
          </w:tcPr>
          <w:p w:rsidR="00B840A1" w:rsidRPr="00B012C3" w:rsidRDefault="00B840A1" w:rsidP="00E20840">
            <w:pPr>
              <w:spacing w:after="1" w:line="240" w:lineRule="auto"/>
              <w:rPr>
                <w:rFonts w:ascii="Times New Roman" w:hAnsi="Times New Roman" w:cs="Times New Roman"/>
                <w:sz w:val="28"/>
                <w:szCs w:val="28"/>
              </w:rPr>
            </w:pPr>
          </w:p>
        </w:tc>
      </w:tr>
      <w:tr w:rsidR="00B840A1" w:rsidRPr="00B012C3" w:rsidTr="00E20840">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284" w:type="dxa"/>
        </w:trPr>
        <w:tc>
          <w:tcPr>
            <w:tcW w:w="510" w:type="dxa"/>
            <w:tcBorders>
              <w:left w:val="nil"/>
            </w:tcBorders>
          </w:tcPr>
          <w:p w:rsidR="00B840A1" w:rsidRPr="00AF2292" w:rsidRDefault="00B840A1" w:rsidP="00E20840">
            <w:pPr>
              <w:pStyle w:val="ConsPlusNormal"/>
              <w:jc w:val="center"/>
              <w:rPr>
                <w:rFonts w:ascii="Courier New" w:hAnsi="Courier New" w:cs="Courier New"/>
                <w:szCs w:val="22"/>
              </w:rPr>
            </w:pPr>
            <w:r w:rsidRPr="00AF2292">
              <w:rPr>
                <w:rFonts w:ascii="Courier New" w:hAnsi="Courier New" w:cs="Courier New"/>
                <w:szCs w:val="22"/>
              </w:rPr>
              <w:lastRenderedPageBreak/>
              <w:t>1</w:t>
            </w:r>
          </w:p>
        </w:tc>
        <w:tc>
          <w:tcPr>
            <w:tcW w:w="567" w:type="dxa"/>
          </w:tcPr>
          <w:p w:rsidR="00B840A1" w:rsidRPr="00AF2292" w:rsidRDefault="00B840A1" w:rsidP="00E20840">
            <w:pPr>
              <w:pStyle w:val="ConsPlusNormal"/>
              <w:jc w:val="center"/>
              <w:rPr>
                <w:rFonts w:ascii="Courier New" w:hAnsi="Courier New" w:cs="Courier New"/>
                <w:szCs w:val="22"/>
              </w:rPr>
            </w:pPr>
            <w:r w:rsidRPr="00AF2292">
              <w:rPr>
                <w:rFonts w:ascii="Courier New" w:hAnsi="Courier New" w:cs="Courier New"/>
                <w:szCs w:val="22"/>
              </w:rPr>
              <w:t>2</w:t>
            </w:r>
          </w:p>
        </w:tc>
        <w:tc>
          <w:tcPr>
            <w:tcW w:w="567" w:type="dxa"/>
          </w:tcPr>
          <w:p w:rsidR="00B840A1" w:rsidRPr="00AF2292" w:rsidRDefault="00B840A1" w:rsidP="00E20840">
            <w:pPr>
              <w:pStyle w:val="ConsPlusNormal"/>
              <w:jc w:val="center"/>
              <w:rPr>
                <w:rFonts w:ascii="Courier New" w:hAnsi="Courier New" w:cs="Courier New"/>
                <w:szCs w:val="22"/>
              </w:rPr>
            </w:pPr>
            <w:r w:rsidRPr="00AF2292">
              <w:rPr>
                <w:rFonts w:ascii="Courier New" w:hAnsi="Courier New" w:cs="Courier New"/>
                <w:szCs w:val="22"/>
              </w:rPr>
              <w:t>3</w:t>
            </w:r>
          </w:p>
        </w:tc>
        <w:tc>
          <w:tcPr>
            <w:tcW w:w="1020" w:type="dxa"/>
          </w:tcPr>
          <w:p w:rsidR="00B840A1" w:rsidRPr="00AF2292" w:rsidRDefault="00B840A1" w:rsidP="00E20840">
            <w:pPr>
              <w:pStyle w:val="ConsPlusNormal"/>
              <w:jc w:val="center"/>
              <w:rPr>
                <w:rFonts w:ascii="Courier New" w:hAnsi="Courier New" w:cs="Courier New"/>
                <w:szCs w:val="22"/>
              </w:rPr>
            </w:pPr>
            <w:r w:rsidRPr="00AF2292">
              <w:rPr>
                <w:rFonts w:ascii="Courier New" w:hAnsi="Courier New" w:cs="Courier New"/>
                <w:szCs w:val="22"/>
              </w:rPr>
              <w:t>4</w:t>
            </w:r>
          </w:p>
        </w:tc>
        <w:tc>
          <w:tcPr>
            <w:tcW w:w="567" w:type="dxa"/>
            <w:gridSpan w:val="2"/>
          </w:tcPr>
          <w:p w:rsidR="00B840A1" w:rsidRPr="00AF2292" w:rsidRDefault="00B840A1" w:rsidP="00E20840">
            <w:pPr>
              <w:pStyle w:val="ConsPlusNormal"/>
              <w:jc w:val="center"/>
              <w:rPr>
                <w:rFonts w:ascii="Courier New" w:hAnsi="Courier New" w:cs="Courier New"/>
                <w:szCs w:val="22"/>
              </w:rPr>
            </w:pPr>
            <w:r w:rsidRPr="00AF2292">
              <w:rPr>
                <w:rFonts w:ascii="Courier New" w:hAnsi="Courier New" w:cs="Courier New"/>
                <w:szCs w:val="22"/>
              </w:rPr>
              <w:t>5</w:t>
            </w:r>
          </w:p>
        </w:tc>
        <w:tc>
          <w:tcPr>
            <w:tcW w:w="624" w:type="dxa"/>
            <w:gridSpan w:val="2"/>
          </w:tcPr>
          <w:p w:rsidR="00B840A1" w:rsidRPr="00AF2292" w:rsidRDefault="00B840A1" w:rsidP="00E20840">
            <w:pPr>
              <w:pStyle w:val="ConsPlusNormal"/>
              <w:jc w:val="center"/>
              <w:rPr>
                <w:rFonts w:ascii="Courier New" w:hAnsi="Courier New" w:cs="Courier New"/>
                <w:szCs w:val="22"/>
              </w:rPr>
            </w:pPr>
            <w:r w:rsidRPr="00AF2292">
              <w:rPr>
                <w:rFonts w:ascii="Courier New" w:hAnsi="Courier New" w:cs="Courier New"/>
                <w:szCs w:val="22"/>
              </w:rPr>
              <w:t>6</w:t>
            </w:r>
          </w:p>
        </w:tc>
        <w:tc>
          <w:tcPr>
            <w:tcW w:w="1701" w:type="dxa"/>
          </w:tcPr>
          <w:p w:rsidR="00B840A1" w:rsidRPr="00AF2292" w:rsidRDefault="00B840A1" w:rsidP="00E20840">
            <w:pPr>
              <w:pStyle w:val="ConsPlusNormal"/>
              <w:jc w:val="center"/>
              <w:rPr>
                <w:rFonts w:ascii="Courier New" w:hAnsi="Courier New" w:cs="Courier New"/>
                <w:szCs w:val="22"/>
              </w:rPr>
            </w:pPr>
            <w:r w:rsidRPr="00AF2292">
              <w:rPr>
                <w:rFonts w:ascii="Courier New" w:hAnsi="Courier New" w:cs="Courier New"/>
                <w:szCs w:val="22"/>
              </w:rPr>
              <w:t>8</w:t>
            </w:r>
          </w:p>
        </w:tc>
        <w:tc>
          <w:tcPr>
            <w:tcW w:w="1816" w:type="dxa"/>
            <w:gridSpan w:val="3"/>
          </w:tcPr>
          <w:p w:rsidR="00B840A1" w:rsidRPr="00AF2292" w:rsidRDefault="00B840A1" w:rsidP="00E20840">
            <w:pPr>
              <w:pStyle w:val="ConsPlusNormal"/>
              <w:jc w:val="center"/>
              <w:rPr>
                <w:rFonts w:ascii="Courier New" w:hAnsi="Courier New" w:cs="Courier New"/>
                <w:szCs w:val="22"/>
              </w:rPr>
            </w:pPr>
            <w:r w:rsidRPr="00AF2292">
              <w:rPr>
                <w:rFonts w:ascii="Courier New" w:hAnsi="Courier New" w:cs="Courier New"/>
                <w:szCs w:val="22"/>
              </w:rPr>
              <w:t>9</w:t>
            </w:r>
          </w:p>
        </w:tc>
        <w:tc>
          <w:tcPr>
            <w:tcW w:w="1843" w:type="dxa"/>
            <w:gridSpan w:val="2"/>
          </w:tcPr>
          <w:p w:rsidR="00B840A1" w:rsidRPr="00AF2292" w:rsidRDefault="00B840A1" w:rsidP="00E20840">
            <w:pPr>
              <w:pStyle w:val="ConsPlusNormal"/>
              <w:jc w:val="center"/>
              <w:rPr>
                <w:rFonts w:ascii="Courier New" w:hAnsi="Courier New" w:cs="Courier New"/>
                <w:szCs w:val="22"/>
              </w:rPr>
            </w:pPr>
            <w:r w:rsidRPr="00AF2292">
              <w:rPr>
                <w:rFonts w:ascii="Courier New" w:hAnsi="Courier New" w:cs="Courier New"/>
                <w:szCs w:val="22"/>
              </w:rPr>
              <w:t>10</w:t>
            </w:r>
          </w:p>
        </w:tc>
        <w:tc>
          <w:tcPr>
            <w:tcW w:w="1417" w:type="dxa"/>
            <w:gridSpan w:val="2"/>
            <w:tcBorders>
              <w:right w:val="nil"/>
            </w:tcBorders>
          </w:tcPr>
          <w:p w:rsidR="00B840A1" w:rsidRPr="00AF2292" w:rsidRDefault="00B840A1" w:rsidP="00E20840">
            <w:pPr>
              <w:pStyle w:val="ConsPlusNormal"/>
              <w:jc w:val="center"/>
              <w:rPr>
                <w:rFonts w:ascii="Courier New" w:hAnsi="Courier New" w:cs="Courier New"/>
                <w:szCs w:val="22"/>
              </w:rPr>
            </w:pPr>
            <w:r w:rsidRPr="00AF2292">
              <w:rPr>
                <w:rFonts w:ascii="Courier New" w:hAnsi="Courier New" w:cs="Courier New"/>
                <w:szCs w:val="22"/>
              </w:rPr>
              <w:t>11</w:t>
            </w:r>
          </w:p>
        </w:tc>
      </w:tr>
      <w:tr w:rsidR="00B840A1" w:rsidRPr="00B012C3" w:rsidTr="00E20840">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gridAfter w:val="1"/>
          <w:wAfter w:w="284" w:type="dxa"/>
        </w:trPr>
        <w:tc>
          <w:tcPr>
            <w:tcW w:w="510" w:type="dxa"/>
          </w:tcPr>
          <w:p w:rsidR="00B840A1" w:rsidRPr="00AF2292" w:rsidRDefault="00B840A1" w:rsidP="00E20840">
            <w:pPr>
              <w:pStyle w:val="ConsPlusNormal"/>
              <w:rPr>
                <w:rFonts w:ascii="Courier New" w:hAnsi="Courier New" w:cs="Courier New"/>
                <w:szCs w:val="22"/>
              </w:rPr>
            </w:pPr>
          </w:p>
        </w:tc>
        <w:tc>
          <w:tcPr>
            <w:tcW w:w="567" w:type="dxa"/>
          </w:tcPr>
          <w:p w:rsidR="00B840A1" w:rsidRPr="00AF2292" w:rsidRDefault="00B840A1" w:rsidP="00E20840">
            <w:pPr>
              <w:pStyle w:val="ConsPlusNormal"/>
              <w:rPr>
                <w:rFonts w:ascii="Courier New" w:hAnsi="Courier New" w:cs="Courier New"/>
                <w:szCs w:val="22"/>
              </w:rPr>
            </w:pPr>
          </w:p>
        </w:tc>
        <w:tc>
          <w:tcPr>
            <w:tcW w:w="567" w:type="dxa"/>
          </w:tcPr>
          <w:p w:rsidR="00B840A1" w:rsidRPr="00AF2292" w:rsidRDefault="00B840A1" w:rsidP="00E20840">
            <w:pPr>
              <w:pStyle w:val="ConsPlusNormal"/>
              <w:rPr>
                <w:rFonts w:ascii="Courier New" w:hAnsi="Courier New" w:cs="Courier New"/>
                <w:szCs w:val="22"/>
              </w:rPr>
            </w:pPr>
          </w:p>
        </w:tc>
        <w:tc>
          <w:tcPr>
            <w:tcW w:w="1020" w:type="dxa"/>
          </w:tcPr>
          <w:p w:rsidR="00B840A1" w:rsidRPr="00AF2292" w:rsidRDefault="00B840A1" w:rsidP="00E20840">
            <w:pPr>
              <w:pStyle w:val="ConsPlusNormal"/>
              <w:rPr>
                <w:rFonts w:ascii="Courier New" w:hAnsi="Courier New" w:cs="Courier New"/>
                <w:szCs w:val="22"/>
              </w:rPr>
            </w:pPr>
          </w:p>
        </w:tc>
        <w:tc>
          <w:tcPr>
            <w:tcW w:w="567" w:type="dxa"/>
            <w:gridSpan w:val="2"/>
          </w:tcPr>
          <w:p w:rsidR="00B840A1" w:rsidRPr="00AF2292" w:rsidRDefault="00B840A1" w:rsidP="00E20840">
            <w:pPr>
              <w:pStyle w:val="ConsPlusNormal"/>
              <w:rPr>
                <w:rFonts w:ascii="Courier New" w:hAnsi="Courier New" w:cs="Courier New"/>
                <w:szCs w:val="22"/>
              </w:rPr>
            </w:pPr>
          </w:p>
        </w:tc>
        <w:tc>
          <w:tcPr>
            <w:tcW w:w="624" w:type="dxa"/>
            <w:gridSpan w:val="2"/>
          </w:tcPr>
          <w:p w:rsidR="00B840A1" w:rsidRPr="00AF2292" w:rsidRDefault="00B840A1" w:rsidP="00E20840">
            <w:pPr>
              <w:pStyle w:val="ConsPlusNormal"/>
              <w:rPr>
                <w:rFonts w:ascii="Courier New" w:hAnsi="Courier New" w:cs="Courier New"/>
                <w:szCs w:val="22"/>
              </w:rPr>
            </w:pPr>
          </w:p>
        </w:tc>
        <w:tc>
          <w:tcPr>
            <w:tcW w:w="1701" w:type="dxa"/>
          </w:tcPr>
          <w:p w:rsidR="00B840A1" w:rsidRPr="00AF2292" w:rsidRDefault="00B840A1" w:rsidP="00E20840">
            <w:pPr>
              <w:pStyle w:val="ConsPlusNormal"/>
              <w:rPr>
                <w:rFonts w:ascii="Courier New" w:hAnsi="Courier New" w:cs="Courier New"/>
                <w:szCs w:val="22"/>
              </w:rPr>
            </w:pPr>
          </w:p>
        </w:tc>
        <w:tc>
          <w:tcPr>
            <w:tcW w:w="1816" w:type="dxa"/>
            <w:gridSpan w:val="3"/>
          </w:tcPr>
          <w:p w:rsidR="00B840A1" w:rsidRPr="00AF2292" w:rsidRDefault="00B840A1" w:rsidP="00E20840">
            <w:pPr>
              <w:pStyle w:val="ConsPlusNormal"/>
              <w:rPr>
                <w:rFonts w:ascii="Courier New" w:hAnsi="Courier New" w:cs="Courier New"/>
                <w:szCs w:val="22"/>
              </w:rPr>
            </w:pPr>
          </w:p>
        </w:tc>
        <w:tc>
          <w:tcPr>
            <w:tcW w:w="1843" w:type="dxa"/>
            <w:gridSpan w:val="2"/>
          </w:tcPr>
          <w:p w:rsidR="00B840A1" w:rsidRPr="00AF2292" w:rsidRDefault="00B840A1" w:rsidP="00E20840">
            <w:pPr>
              <w:pStyle w:val="ConsPlusNormal"/>
              <w:rPr>
                <w:rFonts w:ascii="Courier New" w:hAnsi="Courier New" w:cs="Courier New"/>
                <w:szCs w:val="22"/>
              </w:rPr>
            </w:pPr>
          </w:p>
        </w:tc>
        <w:tc>
          <w:tcPr>
            <w:tcW w:w="1417" w:type="dxa"/>
            <w:gridSpan w:val="2"/>
            <w:tcBorders>
              <w:right w:val="nil"/>
            </w:tcBorders>
          </w:tcPr>
          <w:p w:rsidR="00B840A1" w:rsidRPr="00AF2292" w:rsidRDefault="00B840A1" w:rsidP="00E20840">
            <w:pPr>
              <w:pStyle w:val="ConsPlusNormal"/>
              <w:rPr>
                <w:rFonts w:ascii="Courier New" w:hAnsi="Courier New" w:cs="Courier New"/>
                <w:szCs w:val="22"/>
              </w:rPr>
            </w:pPr>
          </w:p>
        </w:tc>
      </w:tr>
    </w:tbl>
    <w:p w:rsidR="00B840A1" w:rsidRPr="00B012C3" w:rsidRDefault="00B840A1" w:rsidP="00B840A1">
      <w:pPr>
        <w:pStyle w:val="ConsPlusNormal"/>
        <w:numPr>
          <w:ilvl w:val="0"/>
          <w:numId w:val="1"/>
        </w:numPr>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334"/>
        <w:gridCol w:w="680"/>
      </w:tblGrid>
      <w:tr w:rsidR="00B840A1" w:rsidRPr="00341C85" w:rsidTr="00E20840">
        <w:tc>
          <w:tcPr>
            <w:tcW w:w="8334" w:type="dxa"/>
            <w:tcBorders>
              <w:top w:val="nil"/>
              <w:left w:val="nil"/>
              <w:bottom w:val="nil"/>
              <w:right w:val="nil"/>
            </w:tcBorders>
            <w:vAlign w:val="bottom"/>
          </w:tcPr>
          <w:p w:rsidR="00B840A1" w:rsidRPr="00341C85" w:rsidRDefault="00B840A1" w:rsidP="00E20840">
            <w:pPr>
              <w:pStyle w:val="ConsPlusNormal"/>
              <w:jc w:val="right"/>
              <w:rPr>
                <w:rFonts w:ascii="Courier New" w:hAnsi="Courier New" w:cs="Courier New"/>
                <w:szCs w:val="22"/>
              </w:rPr>
            </w:pPr>
            <w:r w:rsidRPr="00341C85">
              <w:rPr>
                <w:rFonts w:ascii="Courier New" w:hAnsi="Courier New" w:cs="Courier New"/>
                <w:szCs w:val="22"/>
              </w:rPr>
              <w:t>Номер страницы</w:t>
            </w:r>
          </w:p>
        </w:tc>
        <w:tc>
          <w:tcPr>
            <w:tcW w:w="680" w:type="dxa"/>
            <w:tcBorders>
              <w:top w:val="nil"/>
              <w:left w:val="nil"/>
              <w:bottom w:val="single" w:sz="4" w:space="0" w:color="auto"/>
              <w:right w:val="nil"/>
            </w:tcBorders>
          </w:tcPr>
          <w:p w:rsidR="00B840A1" w:rsidRPr="00341C85" w:rsidRDefault="00B840A1" w:rsidP="00E20840">
            <w:pPr>
              <w:pStyle w:val="ConsPlusNormal"/>
              <w:rPr>
                <w:rFonts w:ascii="Courier New" w:hAnsi="Courier New" w:cs="Courier New"/>
                <w:szCs w:val="22"/>
              </w:rPr>
            </w:pPr>
          </w:p>
        </w:tc>
      </w:tr>
      <w:tr w:rsidR="00B840A1" w:rsidRPr="00341C85" w:rsidTr="00E20840">
        <w:tc>
          <w:tcPr>
            <w:tcW w:w="8334" w:type="dxa"/>
            <w:tcBorders>
              <w:top w:val="nil"/>
              <w:left w:val="nil"/>
              <w:bottom w:val="nil"/>
              <w:right w:val="nil"/>
            </w:tcBorders>
            <w:vAlign w:val="bottom"/>
          </w:tcPr>
          <w:p w:rsidR="00B840A1" w:rsidRPr="00341C85" w:rsidRDefault="00B840A1" w:rsidP="00E20840">
            <w:pPr>
              <w:pStyle w:val="ConsPlusNormal"/>
              <w:jc w:val="right"/>
              <w:rPr>
                <w:rFonts w:ascii="Courier New" w:hAnsi="Courier New" w:cs="Courier New"/>
                <w:szCs w:val="22"/>
              </w:rPr>
            </w:pPr>
            <w:r w:rsidRPr="00341C85">
              <w:rPr>
                <w:rFonts w:ascii="Courier New" w:hAnsi="Courier New" w:cs="Courier New"/>
                <w:szCs w:val="22"/>
              </w:rPr>
              <w:t>Всего страниц</w:t>
            </w:r>
          </w:p>
        </w:tc>
        <w:tc>
          <w:tcPr>
            <w:tcW w:w="680" w:type="dxa"/>
            <w:tcBorders>
              <w:top w:val="single" w:sz="4" w:space="0" w:color="auto"/>
              <w:left w:val="nil"/>
              <w:bottom w:val="single" w:sz="4" w:space="0" w:color="auto"/>
              <w:right w:val="nil"/>
            </w:tcBorders>
          </w:tcPr>
          <w:p w:rsidR="00B840A1" w:rsidRPr="00341C85" w:rsidRDefault="00B840A1" w:rsidP="00E20840">
            <w:pPr>
              <w:pStyle w:val="ConsPlusNormal"/>
              <w:rPr>
                <w:rFonts w:ascii="Courier New" w:hAnsi="Courier New" w:cs="Courier New"/>
                <w:szCs w:val="22"/>
              </w:rPr>
            </w:pPr>
          </w:p>
        </w:tc>
      </w:tr>
    </w:tbl>
    <w:p w:rsidR="00B840A1" w:rsidRPr="00341C85" w:rsidRDefault="00B840A1" w:rsidP="00B840A1">
      <w:pPr>
        <w:pStyle w:val="ConsPlusNormal"/>
        <w:numPr>
          <w:ilvl w:val="0"/>
          <w:numId w:val="1"/>
        </w:numPr>
        <w:jc w:val="both"/>
        <w:rPr>
          <w:rFonts w:ascii="Courier New" w:hAnsi="Courier New" w:cs="Courier New"/>
          <w:szCs w:val="22"/>
        </w:rPr>
      </w:pPr>
    </w:p>
    <w:tbl>
      <w:tblPr>
        <w:tblW w:w="0" w:type="auto"/>
        <w:tblLayout w:type="fixed"/>
        <w:tblCellMar>
          <w:top w:w="102" w:type="dxa"/>
          <w:left w:w="62" w:type="dxa"/>
          <w:bottom w:w="102" w:type="dxa"/>
          <w:right w:w="62" w:type="dxa"/>
        </w:tblCellMar>
        <w:tblLook w:val="0000"/>
      </w:tblPr>
      <w:tblGrid>
        <w:gridCol w:w="3798"/>
        <w:gridCol w:w="340"/>
        <w:gridCol w:w="1594"/>
        <w:gridCol w:w="220"/>
        <w:gridCol w:w="1340"/>
        <w:gridCol w:w="191"/>
        <w:gridCol w:w="1935"/>
      </w:tblGrid>
      <w:tr w:rsidR="00B840A1" w:rsidRPr="00341C85" w:rsidTr="00E20840">
        <w:tc>
          <w:tcPr>
            <w:tcW w:w="3798" w:type="dxa"/>
            <w:tcBorders>
              <w:top w:val="nil"/>
              <w:left w:val="nil"/>
              <w:bottom w:val="nil"/>
              <w:right w:val="nil"/>
            </w:tcBorders>
            <w:vAlign w:val="bottom"/>
          </w:tcPr>
          <w:p w:rsidR="00B840A1" w:rsidRPr="00341C85" w:rsidRDefault="00B840A1" w:rsidP="00E20840">
            <w:pPr>
              <w:pStyle w:val="ConsPlusNormal"/>
              <w:rPr>
                <w:rFonts w:ascii="Courier New" w:hAnsi="Courier New" w:cs="Courier New"/>
                <w:szCs w:val="22"/>
              </w:rPr>
            </w:pPr>
            <w:r w:rsidRPr="00341C85">
              <w:rPr>
                <w:rFonts w:ascii="Courier New" w:hAnsi="Courier New" w:cs="Courier New"/>
                <w:szCs w:val="22"/>
              </w:rPr>
              <w:t>Глава Алымовского сельского поселения</w:t>
            </w:r>
          </w:p>
        </w:tc>
        <w:tc>
          <w:tcPr>
            <w:tcW w:w="340"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1594" w:type="dxa"/>
            <w:tcBorders>
              <w:top w:val="nil"/>
              <w:left w:val="nil"/>
              <w:bottom w:val="single" w:sz="4" w:space="0" w:color="auto"/>
              <w:right w:val="nil"/>
            </w:tcBorders>
          </w:tcPr>
          <w:p w:rsidR="00B840A1" w:rsidRPr="00341C85" w:rsidRDefault="00B840A1" w:rsidP="00E20840">
            <w:pPr>
              <w:pStyle w:val="ConsPlusNormal"/>
              <w:rPr>
                <w:rFonts w:ascii="Courier New" w:hAnsi="Courier New" w:cs="Courier New"/>
                <w:szCs w:val="22"/>
              </w:rPr>
            </w:pPr>
          </w:p>
        </w:tc>
        <w:tc>
          <w:tcPr>
            <w:tcW w:w="220"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1340" w:type="dxa"/>
            <w:tcBorders>
              <w:top w:val="nil"/>
              <w:left w:val="nil"/>
              <w:bottom w:val="single" w:sz="4" w:space="0" w:color="auto"/>
              <w:right w:val="nil"/>
            </w:tcBorders>
          </w:tcPr>
          <w:p w:rsidR="00B840A1" w:rsidRPr="00341C85" w:rsidRDefault="00B840A1" w:rsidP="00E20840">
            <w:pPr>
              <w:pStyle w:val="ConsPlusNormal"/>
              <w:rPr>
                <w:rFonts w:ascii="Courier New" w:hAnsi="Courier New" w:cs="Courier New"/>
                <w:szCs w:val="22"/>
              </w:rPr>
            </w:pPr>
          </w:p>
        </w:tc>
        <w:tc>
          <w:tcPr>
            <w:tcW w:w="191"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1935" w:type="dxa"/>
            <w:tcBorders>
              <w:top w:val="nil"/>
              <w:left w:val="nil"/>
              <w:bottom w:val="single" w:sz="4" w:space="0" w:color="auto"/>
              <w:right w:val="nil"/>
            </w:tcBorders>
          </w:tcPr>
          <w:p w:rsidR="00B840A1" w:rsidRPr="00341C85" w:rsidRDefault="00B840A1" w:rsidP="00E20840">
            <w:pPr>
              <w:pStyle w:val="ConsPlusNormal"/>
              <w:rPr>
                <w:rFonts w:ascii="Courier New" w:hAnsi="Courier New" w:cs="Courier New"/>
                <w:szCs w:val="22"/>
              </w:rPr>
            </w:pPr>
          </w:p>
        </w:tc>
      </w:tr>
      <w:tr w:rsidR="00B840A1" w:rsidRPr="00341C85" w:rsidTr="00E20840">
        <w:tc>
          <w:tcPr>
            <w:tcW w:w="3798"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1594" w:type="dxa"/>
            <w:tcBorders>
              <w:top w:val="single" w:sz="4" w:space="0" w:color="auto"/>
              <w:left w:val="nil"/>
              <w:bottom w:val="nil"/>
              <w:right w:val="nil"/>
            </w:tcBorders>
          </w:tcPr>
          <w:p w:rsidR="00B840A1" w:rsidRPr="00341C85" w:rsidRDefault="00B840A1" w:rsidP="00E20840">
            <w:pPr>
              <w:pStyle w:val="ConsPlusNormal"/>
              <w:rPr>
                <w:rFonts w:ascii="Courier New" w:hAnsi="Courier New" w:cs="Courier New"/>
                <w:szCs w:val="22"/>
              </w:rPr>
            </w:pPr>
            <w:r w:rsidRPr="00341C85">
              <w:rPr>
                <w:rFonts w:ascii="Courier New" w:hAnsi="Courier New" w:cs="Courier New"/>
                <w:szCs w:val="22"/>
              </w:rPr>
              <w:t>(должность)</w:t>
            </w:r>
          </w:p>
        </w:tc>
        <w:tc>
          <w:tcPr>
            <w:tcW w:w="220"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1340" w:type="dxa"/>
            <w:tcBorders>
              <w:top w:val="single" w:sz="4" w:space="0" w:color="auto"/>
              <w:left w:val="nil"/>
              <w:bottom w:val="nil"/>
              <w:right w:val="nil"/>
            </w:tcBorders>
          </w:tcPr>
          <w:p w:rsidR="00B840A1" w:rsidRPr="00341C85" w:rsidRDefault="00B840A1" w:rsidP="00E20840">
            <w:pPr>
              <w:pStyle w:val="ConsPlusNormal"/>
              <w:jc w:val="center"/>
              <w:rPr>
                <w:rFonts w:ascii="Courier New" w:hAnsi="Courier New" w:cs="Courier New"/>
                <w:szCs w:val="22"/>
              </w:rPr>
            </w:pPr>
            <w:r w:rsidRPr="00341C85">
              <w:rPr>
                <w:rFonts w:ascii="Courier New" w:hAnsi="Courier New" w:cs="Courier New"/>
                <w:szCs w:val="22"/>
              </w:rPr>
              <w:t>(подпись)</w:t>
            </w:r>
          </w:p>
        </w:tc>
        <w:tc>
          <w:tcPr>
            <w:tcW w:w="191"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1935" w:type="dxa"/>
            <w:tcBorders>
              <w:top w:val="single" w:sz="4" w:space="0" w:color="auto"/>
              <w:left w:val="nil"/>
              <w:bottom w:val="nil"/>
              <w:right w:val="nil"/>
            </w:tcBorders>
          </w:tcPr>
          <w:p w:rsidR="00B840A1" w:rsidRPr="00341C85" w:rsidRDefault="00B840A1" w:rsidP="00E20840">
            <w:pPr>
              <w:pStyle w:val="ConsPlusNormal"/>
              <w:jc w:val="center"/>
              <w:rPr>
                <w:rFonts w:ascii="Courier New" w:hAnsi="Courier New" w:cs="Courier New"/>
                <w:szCs w:val="22"/>
              </w:rPr>
            </w:pPr>
            <w:r w:rsidRPr="00341C85">
              <w:rPr>
                <w:rFonts w:ascii="Courier New" w:hAnsi="Courier New" w:cs="Courier New"/>
                <w:szCs w:val="22"/>
              </w:rPr>
              <w:t>(расшифровка подписи)</w:t>
            </w:r>
          </w:p>
        </w:tc>
      </w:tr>
      <w:tr w:rsidR="00B840A1" w:rsidRPr="00341C85" w:rsidTr="00E20840">
        <w:tc>
          <w:tcPr>
            <w:tcW w:w="3798"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r w:rsidRPr="00341C85">
              <w:rPr>
                <w:rFonts w:ascii="Courier New" w:hAnsi="Courier New" w:cs="Courier New"/>
                <w:szCs w:val="22"/>
              </w:rPr>
              <w:t>"__" _____ 20__ г.</w:t>
            </w:r>
          </w:p>
        </w:tc>
        <w:tc>
          <w:tcPr>
            <w:tcW w:w="340"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1594"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220"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1340"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191"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c>
          <w:tcPr>
            <w:tcW w:w="1935" w:type="dxa"/>
            <w:tcBorders>
              <w:top w:val="nil"/>
              <w:left w:val="nil"/>
              <w:bottom w:val="nil"/>
              <w:right w:val="nil"/>
            </w:tcBorders>
          </w:tcPr>
          <w:p w:rsidR="00B840A1" w:rsidRPr="00341C85" w:rsidRDefault="00B840A1" w:rsidP="00E20840">
            <w:pPr>
              <w:pStyle w:val="ConsPlusNormal"/>
              <w:rPr>
                <w:rFonts w:ascii="Courier New" w:hAnsi="Courier New" w:cs="Courier New"/>
                <w:szCs w:val="22"/>
              </w:rPr>
            </w:pPr>
          </w:p>
        </w:tc>
      </w:tr>
    </w:tbl>
    <w:p w:rsidR="00B840A1" w:rsidRPr="00B012C3" w:rsidRDefault="00B840A1" w:rsidP="00B840A1">
      <w:pPr>
        <w:pStyle w:val="ConsPlusNormal"/>
        <w:numPr>
          <w:ilvl w:val="0"/>
          <w:numId w:val="1"/>
        </w:numPr>
        <w:jc w:val="both"/>
        <w:rPr>
          <w:rFonts w:ascii="Times New Roman" w:hAnsi="Times New Roman" w:cs="Times New Roman"/>
          <w:sz w:val="28"/>
          <w:szCs w:val="28"/>
        </w:rPr>
      </w:pPr>
    </w:p>
    <w:p w:rsidR="00B840A1" w:rsidRPr="00B012C3" w:rsidRDefault="00B840A1" w:rsidP="00B840A1">
      <w:pPr>
        <w:pStyle w:val="ConsPlusNormal"/>
        <w:numPr>
          <w:ilvl w:val="0"/>
          <w:numId w:val="1"/>
        </w:numPr>
        <w:jc w:val="both"/>
        <w:rPr>
          <w:rFonts w:ascii="Times New Roman" w:hAnsi="Times New Roman" w:cs="Times New Roman"/>
          <w:sz w:val="28"/>
          <w:szCs w:val="28"/>
        </w:rPr>
      </w:pPr>
    </w:p>
    <w:p w:rsidR="00B840A1" w:rsidRPr="00B012C3" w:rsidRDefault="00B840A1" w:rsidP="00B840A1">
      <w:pPr>
        <w:pStyle w:val="ConsPlusNormal"/>
        <w:numPr>
          <w:ilvl w:val="0"/>
          <w:numId w:val="1"/>
        </w:numPr>
        <w:jc w:val="both"/>
        <w:rPr>
          <w:rFonts w:ascii="Times New Roman" w:hAnsi="Times New Roman" w:cs="Times New Roman"/>
          <w:sz w:val="28"/>
          <w:szCs w:val="28"/>
        </w:rPr>
      </w:pPr>
    </w:p>
    <w:p w:rsidR="00B840A1" w:rsidRPr="00564745" w:rsidRDefault="00B840A1" w:rsidP="00B840A1">
      <w:pPr>
        <w:pStyle w:val="ConsPlusNormal"/>
        <w:numPr>
          <w:ilvl w:val="0"/>
          <w:numId w:val="1"/>
        </w:numPr>
        <w:jc w:val="both"/>
        <w:rPr>
          <w:rFonts w:ascii="Times New Roman" w:hAnsi="Times New Roman" w:cs="Times New Roman"/>
          <w:sz w:val="28"/>
          <w:szCs w:val="28"/>
        </w:rPr>
      </w:pPr>
    </w:p>
    <w:p w:rsidR="00B840A1" w:rsidRDefault="00B840A1" w:rsidP="00B840A1">
      <w:pPr>
        <w:pStyle w:val="ConsPlusNormal"/>
        <w:jc w:val="both"/>
        <w:rPr>
          <w:rFonts w:ascii="Times New Roman" w:hAnsi="Times New Roman" w:cs="Times New Roman"/>
          <w:sz w:val="28"/>
          <w:szCs w:val="28"/>
        </w:rPr>
      </w:pPr>
    </w:p>
    <w:p w:rsidR="00B840A1" w:rsidRPr="00B57950" w:rsidRDefault="00B840A1" w:rsidP="00B840A1">
      <w:pPr>
        <w:pStyle w:val="a3"/>
        <w:numPr>
          <w:ilvl w:val="0"/>
          <w:numId w:val="1"/>
        </w:numPr>
        <w:spacing w:line="240" w:lineRule="auto"/>
        <w:jc w:val="right"/>
        <w:rPr>
          <w:rFonts w:ascii="Courier New" w:hAnsi="Courier New" w:cs="Courier New"/>
        </w:rPr>
      </w:pPr>
      <w:r w:rsidRPr="00B57950">
        <w:rPr>
          <w:rFonts w:ascii="Courier New" w:hAnsi="Courier New" w:cs="Courier New"/>
        </w:rPr>
        <w:t>Приложение N 2</w:t>
      </w:r>
    </w:p>
    <w:p w:rsidR="00B840A1" w:rsidRPr="00B57950" w:rsidRDefault="00B840A1" w:rsidP="00B840A1">
      <w:pPr>
        <w:pStyle w:val="a3"/>
        <w:numPr>
          <w:ilvl w:val="0"/>
          <w:numId w:val="1"/>
        </w:numPr>
        <w:spacing w:line="240" w:lineRule="auto"/>
        <w:jc w:val="right"/>
        <w:rPr>
          <w:rFonts w:ascii="Courier New" w:hAnsi="Courier New" w:cs="Courier New"/>
        </w:rPr>
      </w:pPr>
      <w:r w:rsidRPr="00B57950">
        <w:rPr>
          <w:rFonts w:ascii="Courier New" w:hAnsi="Courier New" w:cs="Courier New"/>
        </w:rPr>
        <w:t>к Порядку санкционирования оплаты денежных обязательств получателей средств бюджета Алымовского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Алымовского сельского поселения</w:t>
      </w:r>
    </w:p>
    <w:p w:rsidR="00B840A1" w:rsidRPr="00B012C3" w:rsidRDefault="00B840A1" w:rsidP="00B840A1">
      <w:pPr>
        <w:pStyle w:val="ConsPlusNormal"/>
        <w:numPr>
          <w:ilvl w:val="0"/>
          <w:numId w:val="1"/>
        </w:numPr>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B840A1" w:rsidRPr="00B012C3" w:rsidTr="00E20840">
        <w:tc>
          <w:tcPr>
            <w:tcW w:w="9071" w:type="dxa"/>
            <w:tcBorders>
              <w:top w:val="nil"/>
              <w:left w:val="nil"/>
              <w:bottom w:val="nil"/>
              <w:right w:val="nil"/>
            </w:tcBorders>
          </w:tcPr>
          <w:p w:rsidR="00B840A1" w:rsidRPr="00B57950" w:rsidRDefault="00B840A1" w:rsidP="00E20840">
            <w:pPr>
              <w:pStyle w:val="ConsPlusNormal"/>
              <w:jc w:val="center"/>
              <w:rPr>
                <w:rFonts w:ascii="Arial" w:hAnsi="Arial" w:cs="Arial"/>
                <w:b/>
                <w:sz w:val="30"/>
                <w:szCs w:val="30"/>
              </w:rPr>
            </w:pPr>
            <w:bookmarkStart w:id="1" w:name="P299"/>
            <w:bookmarkEnd w:id="1"/>
            <w:r w:rsidRPr="00B57950">
              <w:rPr>
                <w:rFonts w:ascii="Arial" w:hAnsi="Arial" w:cs="Arial"/>
                <w:b/>
                <w:sz w:val="30"/>
                <w:szCs w:val="30"/>
              </w:rPr>
              <w:t>УВЕДОМЛЕНИЕ N _____</w:t>
            </w:r>
          </w:p>
          <w:p w:rsidR="00B840A1" w:rsidRPr="00B012C3" w:rsidRDefault="00B840A1" w:rsidP="00E20840">
            <w:pPr>
              <w:pStyle w:val="ConsPlusNormal"/>
              <w:jc w:val="center"/>
              <w:rPr>
                <w:rFonts w:ascii="Times New Roman" w:hAnsi="Times New Roman" w:cs="Times New Roman"/>
                <w:sz w:val="28"/>
                <w:szCs w:val="28"/>
              </w:rPr>
            </w:pPr>
            <w:r w:rsidRPr="00B57950">
              <w:rPr>
                <w:rFonts w:ascii="Arial" w:hAnsi="Arial" w:cs="Arial"/>
                <w:b/>
                <w:sz w:val="30"/>
                <w:szCs w:val="30"/>
              </w:rPr>
              <w:t>о нарушении сроков внесения и размеров арендной платы</w:t>
            </w:r>
          </w:p>
        </w:tc>
      </w:tr>
    </w:tbl>
    <w:p w:rsidR="00B840A1" w:rsidRPr="00B012C3" w:rsidRDefault="00B840A1" w:rsidP="00B840A1">
      <w:pPr>
        <w:pStyle w:val="ConsPlusNormal"/>
        <w:numPr>
          <w:ilvl w:val="0"/>
          <w:numId w:val="1"/>
        </w:numPr>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61"/>
        <w:gridCol w:w="340"/>
        <w:gridCol w:w="2324"/>
        <w:gridCol w:w="340"/>
        <w:gridCol w:w="1928"/>
        <w:gridCol w:w="1425"/>
      </w:tblGrid>
      <w:tr w:rsidR="00B840A1" w:rsidRPr="00B012C3" w:rsidTr="00E20840">
        <w:tc>
          <w:tcPr>
            <w:tcW w:w="5725" w:type="dxa"/>
            <w:gridSpan w:val="3"/>
            <w:vMerge w:val="restart"/>
            <w:tcBorders>
              <w:top w:val="nil"/>
              <w:left w:val="nil"/>
              <w:bottom w:val="nil"/>
              <w:right w:val="nil"/>
            </w:tcBorders>
            <w:vAlign w:val="bottom"/>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tcPr>
          <w:p w:rsidR="00B840A1" w:rsidRPr="00B57950" w:rsidRDefault="00B840A1" w:rsidP="00E20840">
            <w:pPr>
              <w:pStyle w:val="ConsPlusNormal"/>
              <w:rPr>
                <w:rFonts w:ascii="Courier New" w:hAnsi="Courier New" w:cs="Courier New"/>
                <w:szCs w:val="22"/>
              </w:rPr>
            </w:pPr>
          </w:p>
        </w:tc>
        <w:tc>
          <w:tcPr>
            <w:tcW w:w="1425" w:type="dxa"/>
            <w:tcBorders>
              <w:top w:val="single" w:sz="4" w:space="0" w:color="auto"/>
              <w:left w:val="single" w:sz="4" w:space="0" w:color="auto"/>
              <w:bottom w:val="single" w:sz="4" w:space="0" w:color="auto"/>
              <w:right w:val="single" w:sz="4" w:space="0" w:color="auto"/>
            </w:tcBorders>
            <w:vAlign w:val="bottom"/>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Коды</w:t>
            </w:r>
          </w:p>
        </w:tc>
      </w:tr>
      <w:tr w:rsidR="00B840A1" w:rsidRPr="00B012C3" w:rsidTr="00E20840">
        <w:tc>
          <w:tcPr>
            <w:tcW w:w="5725" w:type="dxa"/>
            <w:gridSpan w:val="3"/>
            <w:vMerge/>
            <w:tcBorders>
              <w:top w:val="nil"/>
              <w:left w:val="nil"/>
              <w:bottom w:val="nil"/>
              <w:right w:val="nil"/>
            </w:tcBorders>
          </w:tcPr>
          <w:p w:rsidR="00B840A1" w:rsidRPr="00B012C3" w:rsidRDefault="00B840A1" w:rsidP="00E20840">
            <w:pPr>
              <w:spacing w:after="1" w:line="240" w:lineRule="auto"/>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B840A1" w:rsidRPr="00B57950" w:rsidRDefault="00B840A1" w:rsidP="00E20840">
            <w:pPr>
              <w:pStyle w:val="ConsPlusNormal"/>
              <w:jc w:val="right"/>
              <w:rPr>
                <w:rFonts w:ascii="Courier New" w:hAnsi="Courier New" w:cs="Courier New"/>
                <w:szCs w:val="22"/>
              </w:rPr>
            </w:pPr>
            <w:r w:rsidRPr="00B57950">
              <w:rPr>
                <w:rFonts w:ascii="Courier New" w:hAnsi="Courier New" w:cs="Courier New"/>
                <w:szCs w:val="22"/>
              </w:rPr>
              <w:t>Форма по КФД</w:t>
            </w:r>
          </w:p>
        </w:tc>
        <w:tc>
          <w:tcPr>
            <w:tcW w:w="1425" w:type="dxa"/>
            <w:tcBorders>
              <w:top w:val="single" w:sz="4" w:space="0" w:color="auto"/>
              <w:left w:val="single" w:sz="4" w:space="0" w:color="auto"/>
              <w:bottom w:val="single" w:sz="4" w:space="0" w:color="auto"/>
              <w:right w:val="single" w:sz="4" w:space="0" w:color="auto"/>
            </w:tcBorders>
            <w:vAlign w:val="center"/>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0504714</w:t>
            </w:r>
          </w:p>
        </w:tc>
      </w:tr>
      <w:tr w:rsidR="00B840A1" w:rsidRPr="00B012C3" w:rsidTr="00E20840">
        <w:tc>
          <w:tcPr>
            <w:tcW w:w="3061"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tcBorders>
              <w:top w:val="nil"/>
              <w:left w:val="nil"/>
              <w:bottom w:val="nil"/>
              <w:right w:val="nil"/>
            </w:tcBorders>
            <w:vAlign w:val="bottom"/>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от "__" _____ 20__ г.</w:t>
            </w: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B840A1" w:rsidRPr="00B57950" w:rsidRDefault="00B840A1" w:rsidP="00E20840">
            <w:pPr>
              <w:pStyle w:val="ConsPlusNormal"/>
              <w:jc w:val="right"/>
              <w:rPr>
                <w:rFonts w:ascii="Courier New" w:hAnsi="Courier New" w:cs="Courier New"/>
                <w:szCs w:val="22"/>
              </w:rPr>
            </w:pPr>
            <w:r w:rsidRPr="00B57950">
              <w:rPr>
                <w:rFonts w:ascii="Courier New" w:hAnsi="Courier New" w:cs="Courier New"/>
                <w:szCs w:val="22"/>
              </w:rPr>
              <w:t>Дата</w:t>
            </w:r>
          </w:p>
        </w:tc>
        <w:tc>
          <w:tcPr>
            <w:tcW w:w="1425" w:type="dxa"/>
            <w:tcBorders>
              <w:top w:val="single" w:sz="4" w:space="0" w:color="auto"/>
              <w:left w:val="single" w:sz="4" w:space="0" w:color="auto"/>
              <w:bottom w:val="single" w:sz="4" w:space="0" w:color="auto"/>
              <w:right w:val="single" w:sz="4" w:space="0" w:color="auto"/>
            </w:tcBorders>
            <w:vAlign w:val="center"/>
          </w:tcPr>
          <w:p w:rsidR="00B840A1" w:rsidRPr="00B57950" w:rsidRDefault="00B840A1" w:rsidP="00E20840">
            <w:pPr>
              <w:pStyle w:val="ConsPlusNormal"/>
              <w:rPr>
                <w:rFonts w:ascii="Courier New" w:hAnsi="Courier New" w:cs="Courier New"/>
                <w:szCs w:val="22"/>
              </w:rPr>
            </w:pPr>
          </w:p>
        </w:tc>
      </w:tr>
      <w:tr w:rsidR="00B840A1" w:rsidRPr="00B012C3" w:rsidTr="00E20840">
        <w:tc>
          <w:tcPr>
            <w:tcW w:w="3061" w:type="dxa"/>
            <w:tcBorders>
              <w:top w:val="nil"/>
              <w:left w:val="nil"/>
              <w:bottom w:val="nil"/>
              <w:right w:val="nil"/>
            </w:tcBorders>
            <w:vAlign w:val="bottom"/>
          </w:tcPr>
          <w:p w:rsidR="00B840A1" w:rsidRPr="00B57950" w:rsidRDefault="00B840A1" w:rsidP="00E20840">
            <w:pPr>
              <w:pStyle w:val="ConsPlusNormal"/>
              <w:rPr>
                <w:rFonts w:ascii="Courier New" w:hAnsi="Courier New" w:cs="Courier New"/>
                <w:szCs w:val="22"/>
              </w:rPr>
            </w:pPr>
            <w:r w:rsidRPr="00B57950">
              <w:rPr>
                <w:rFonts w:ascii="Courier New" w:hAnsi="Courier New" w:cs="Courier New"/>
                <w:szCs w:val="22"/>
              </w:rPr>
              <w:t>Наименование органа Федерального казначейства</w:t>
            </w: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B840A1" w:rsidRPr="00B57950"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B840A1" w:rsidRPr="00B57950" w:rsidRDefault="00B840A1" w:rsidP="00E20840">
            <w:pPr>
              <w:pStyle w:val="ConsPlusNormal"/>
              <w:jc w:val="right"/>
              <w:rPr>
                <w:rFonts w:ascii="Courier New" w:hAnsi="Courier New" w:cs="Courier New"/>
                <w:szCs w:val="22"/>
              </w:rPr>
            </w:pPr>
            <w:r w:rsidRPr="00B57950">
              <w:rPr>
                <w:rFonts w:ascii="Courier New" w:hAnsi="Courier New" w:cs="Courier New"/>
                <w:szCs w:val="22"/>
              </w:rPr>
              <w:t>по КОФК</w:t>
            </w:r>
          </w:p>
        </w:tc>
        <w:tc>
          <w:tcPr>
            <w:tcW w:w="1425" w:type="dxa"/>
            <w:tcBorders>
              <w:top w:val="single" w:sz="4" w:space="0" w:color="auto"/>
              <w:left w:val="single" w:sz="4" w:space="0" w:color="auto"/>
              <w:bottom w:val="single" w:sz="4" w:space="0" w:color="auto"/>
              <w:right w:val="single" w:sz="4" w:space="0" w:color="auto"/>
            </w:tcBorders>
            <w:vAlign w:val="center"/>
          </w:tcPr>
          <w:p w:rsidR="00B840A1" w:rsidRPr="00B57950" w:rsidRDefault="00B840A1" w:rsidP="00E20840">
            <w:pPr>
              <w:pStyle w:val="ConsPlusNormal"/>
              <w:rPr>
                <w:rFonts w:ascii="Courier New" w:hAnsi="Courier New" w:cs="Courier New"/>
                <w:szCs w:val="22"/>
              </w:rPr>
            </w:pPr>
          </w:p>
        </w:tc>
      </w:tr>
      <w:tr w:rsidR="00B840A1" w:rsidRPr="00B012C3" w:rsidTr="00E20840">
        <w:tc>
          <w:tcPr>
            <w:tcW w:w="3061" w:type="dxa"/>
            <w:vMerge w:val="restart"/>
            <w:tcBorders>
              <w:top w:val="nil"/>
              <w:left w:val="nil"/>
              <w:bottom w:val="nil"/>
              <w:right w:val="nil"/>
            </w:tcBorders>
          </w:tcPr>
          <w:p w:rsidR="00B840A1" w:rsidRPr="00B57950" w:rsidRDefault="00B840A1" w:rsidP="00E20840">
            <w:pPr>
              <w:pStyle w:val="ConsPlusNormal"/>
              <w:rPr>
                <w:rFonts w:ascii="Courier New" w:hAnsi="Courier New" w:cs="Courier New"/>
                <w:szCs w:val="22"/>
              </w:rPr>
            </w:pPr>
            <w:r w:rsidRPr="00B57950">
              <w:rPr>
                <w:rFonts w:ascii="Courier New" w:hAnsi="Courier New" w:cs="Courier New"/>
                <w:szCs w:val="22"/>
              </w:rPr>
              <w:t xml:space="preserve">Главный распорядитель </w:t>
            </w:r>
            <w:r w:rsidRPr="00B57950">
              <w:rPr>
                <w:rFonts w:ascii="Courier New" w:hAnsi="Courier New" w:cs="Courier New"/>
                <w:szCs w:val="22"/>
              </w:rPr>
              <w:lastRenderedPageBreak/>
              <w:t>(распорядитель) бюджетных средств</w:t>
            </w:r>
          </w:p>
        </w:tc>
        <w:tc>
          <w:tcPr>
            <w:tcW w:w="340" w:type="dxa"/>
            <w:vMerge w:val="restart"/>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2324" w:type="dxa"/>
            <w:tcBorders>
              <w:top w:val="single" w:sz="4" w:space="0" w:color="auto"/>
              <w:left w:val="nil"/>
              <w:bottom w:val="nil"/>
              <w:right w:val="nil"/>
            </w:tcBorders>
            <w:vAlign w:val="bottom"/>
          </w:tcPr>
          <w:p w:rsidR="00B840A1" w:rsidRPr="00B57950"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1928" w:type="dxa"/>
            <w:tcBorders>
              <w:top w:val="nil"/>
              <w:left w:val="nil"/>
              <w:bottom w:val="nil"/>
              <w:right w:val="single" w:sz="4" w:space="0" w:color="auto"/>
            </w:tcBorders>
            <w:vAlign w:val="center"/>
          </w:tcPr>
          <w:p w:rsidR="00B840A1" w:rsidRPr="00B57950" w:rsidRDefault="00B840A1" w:rsidP="00E20840">
            <w:pPr>
              <w:pStyle w:val="ConsPlusNormal"/>
              <w:jc w:val="right"/>
              <w:rPr>
                <w:rFonts w:ascii="Courier New" w:hAnsi="Courier New" w:cs="Courier New"/>
                <w:szCs w:val="22"/>
              </w:rPr>
            </w:pPr>
            <w:r w:rsidRPr="00B57950">
              <w:rPr>
                <w:rFonts w:ascii="Courier New" w:hAnsi="Courier New" w:cs="Courier New"/>
                <w:szCs w:val="22"/>
              </w:rPr>
              <w:t>Глава по БК</w:t>
            </w:r>
          </w:p>
        </w:tc>
        <w:tc>
          <w:tcPr>
            <w:tcW w:w="1425" w:type="dxa"/>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c>
          <w:tcPr>
            <w:tcW w:w="3061" w:type="dxa"/>
            <w:vMerge/>
            <w:tcBorders>
              <w:top w:val="nil"/>
              <w:left w:val="nil"/>
              <w:bottom w:val="nil"/>
              <w:right w:val="nil"/>
            </w:tcBorders>
          </w:tcPr>
          <w:p w:rsidR="00B840A1" w:rsidRPr="00B012C3" w:rsidRDefault="00B840A1" w:rsidP="00E20840">
            <w:pPr>
              <w:spacing w:after="1" w:line="240" w:lineRule="auto"/>
              <w:rPr>
                <w:rFonts w:ascii="Times New Roman" w:hAnsi="Times New Roman" w:cs="Times New Roman"/>
                <w:sz w:val="28"/>
                <w:szCs w:val="28"/>
              </w:rPr>
            </w:pPr>
          </w:p>
        </w:tc>
        <w:tc>
          <w:tcPr>
            <w:tcW w:w="340" w:type="dxa"/>
            <w:vMerge/>
            <w:tcBorders>
              <w:top w:val="nil"/>
              <w:left w:val="nil"/>
              <w:bottom w:val="nil"/>
              <w:right w:val="nil"/>
            </w:tcBorders>
          </w:tcPr>
          <w:p w:rsidR="00B840A1" w:rsidRPr="00B012C3" w:rsidRDefault="00B840A1" w:rsidP="00E20840">
            <w:pPr>
              <w:spacing w:after="1" w:line="240" w:lineRule="auto"/>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B840A1" w:rsidRPr="00B57950" w:rsidRDefault="00B840A1" w:rsidP="00E20840">
            <w:pPr>
              <w:pStyle w:val="ConsPlusNormal"/>
              <w:jc w:val="right"/>
              <w:rPr>
                <w:rFonts w:ascii="Courier New" w:hAnsi="Courier New" w:cs="Courier New"/>
                <w:szCs w:val="22"/>
              </w:rPr>
            </w:pPr>
            <w:r w:rsidRPr="00B57950">
              <w:rPr>
                <w:rFonts w:ascii="Courier New" w:hAnsi="Courier New" w:cs="Courier New"/>
                <w:szCs w:val="22"/>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c>
          <w:tcPr>
            <w:tcW w:w="3061" w:type="dxa"/>
            <w:tcBorders>
              <w:top w:val="nil"/>
              <w:left w:val="nil"/>
              <w:bottom w:val="nil"/>
              <w:right w:val="nil"/>
            </w:tcBorders>
            <w:vAlign w:val="bottom"/>
          </w:tcPr>
          <w:p w:rsidR="00B840A1" w:rsidRPr="00B57950" w:rsidRDefault="00B840A1" w:rsidP="00E20840">
            <w:pPr>
              <w:pStyle w:val="ConsPlusNormal"/>
              <w:rPr>
                <w:rFonts w:ascii="Courier New" w:hAnsi="Courier New" w:cs="Courier New"/>
                <w:szCs w:val="22"/>
              </w:rPr>
            </w:pPr>
            <w:r w:rsidRPr="00B57950">
              <w:rPr>
                <w:rFonts w:ascii="Courier New" w:hAnsi="Courier New" w:cs="Courier New"/>
                <w:szCs w:val="22"/>
              </w:rPr>
              <w:lastRenderedPageBreak/>
              <w:t>Получатель бюджетных средств</w:t>
            </w: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tcBorders>
              <w:top w:val="single" w:sz="4" w:space="0" w:color="auto"/>
              <w:left w:val="nil"/>
              <w:bottom w:val="single" w:sz="4" w:space="0" w:color="auto"/>
              <w:right w:val="nil"/>
            </w:tcBorders>
            <w:vAlign w:val="bottom"/>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B840A1" w:rsidRPr="00B57950" w:rsidRDefault="00B840A1" w:rsidP="00E20840">
            <w:pPr>
              <w:pStyle w:val="ConsPlusNormal"/>
              <w:jc w:val="right"/>
              <w:rPr>
                <w:rFonts w:ascii="Courier New" w:hAnsi="Courier New" w:cs="Courier New"/>
                <w:szCs w:val="22"/>
              </w:rPr>
            </w:pPr>
            <w:r w:rsidRPr="00B57950">
              <w:rPr>
                <w:rFonts w:ascii="Courier New" w:hAnsi="Courier New" w:cs="Courier New"/>
                <w:szCs w:val="22"/>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c>
          <w:tcPr>
            <w:tcW w:w="3061"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B840A1" w:rsidRPr="00B57950" w:rsidRDefault="00B840A1" w:rsidP="00E20840">
            <w:pPr>
              <w:pStyle w:val="ConsPlusNormal"/>
              <w:jc w:val="right"/>
              <w:rPr>
                <w:rFonts w:ascii="Courier New" w:hAnsi="Courier New" w:cs="Courier New"/>
                <w:szCs w:val="22"/>
              </w:rPr>
            </w:pPr>
            <w:r w:rsidRPr="00B57950">
              <w:rPr>
                <w:rFonts w:ascii="Courier New" w:hAnsi="Courier New" w:cs="Courier New"/>
                <w:szCs w:val="22"/>
              </w:rPr>
              <w:t>Номер лицевого счета получателя</w:t>
            </w:r>
          </w:p>
        </w:tc>
        <w:tc>
          <w:tcPr>
            <w:tcW w:w="1425" w:type="dxa"/>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c>
          <w:tcPr>
            <w:tcW w:w="3061" w:type="dxa"/>
            <w:tcBorders>
              <w:top w:val="nil"/>
              <w:left w:val="nil"/>
              <w:bottom w:val="nil"/>
              <w:right w:val="nil"/>
            </w:tcBorders>
            <w:vAlign w:val="bottom"/>
          </w:tcPr>
          <w:p w:rsidR="00B840A1" w:rsidRPr="00B57950" w:rsidRDefault="00B840A1" w:rsidP="00E20840">
            <w:pPr>
              <w:pStyle w:val="ConsPlusNormal"/>
              <w:rPr>
                <w:rFonts w:ascii="Courier New" w:hAnsi="Courier New" w:cs="Courier New"/>
                <w:szCs w:val="22"/>
              </w:rPr>
            </w:pPr>
            <w:r w:rsidRPr="00B57950">
              <w:rPr>
                <w:rFonts w:ascii="Courier New" w:hAnsi="Courier New" w:cs="Courier New"/>
                <w:szCs w:val="22"/>
              </w:rPr>
              <w:t>Наименование бюджета</w:t>
            </w: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c>
          <w:tcPr>
            <w:tcW w:w="3061" w:type="dxa"/>
            <w:tcBorders>
              <w:top w:val="nil"/>
              <w:left w:val="nil"/>
              <w:bottom w:val="nil"/>
              <w:right w:val="nil"/>
            </w:tcBorders>
            <w:vAlign w:val="bottom"/>
          </w:tcPr>
          <w:p w:rsidR="00B840A1" w:rsidRPr="00B57950" w:rsidRDefault="00B840A1" w:rsidP="00E20840">
            <w:pPr>
              <w:pStyle w:val="ConsPlusNormal"/>
              <w:rPr>
                <w:rFonts w:ascii="Courier New" w:hAnsi="Courier New" w:cs="Courier New"/>
                <w:szCs w:val="22"/>
              </w:rPr>
            </w:pPr>
            <w:r w:rsidRPr="00B57950">
              <w:rPr>
                <w:rFonts w:ascii="Courier New" w:hAnsi="Courier New" w:cs="Courier New"/>
                <w:szCs w:val="22"/>
              </w:rPr>
              <w:t>Финансовый орган</w:t>
            </w: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tcBorders>
              <w:top w:val="single" w:sz="4" w:space="0" w:color="auto"/>
              <w:left w:val="nil"/>
              <w:bottom w:val="single" w:sz="4" w:space="0" w:color="auto"/>
              <w:right w:val="nil"/>
            </w:tcBorders>
            <w:vAlign w:val="bottom"/>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c>
          <w:tcPr>
            <w:tcW w:w="3061"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B840A1" w:rsidRPr="00B012C3" w:rsidRDefault="00B840A1" w:rsidP="00E20840">
            <w:pPr>
              <w:pStyle w:val="ConsPlusNormal"/>
              <w:rPr>
                <w:rFonts w:ascii="Times New Roman" w:hAnsi="Times New Roman" w:cs="Times New Roman"/>
                <w:sz w:val="28"/>
                <w:szCs w:val="28"/>
              </w:rPr>
            </w:pP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B840A1" w:rsidRPr="00B57950" w:rsidRDefault="00B840A1" w:rsidP="00E20840">
            <w:pPr>
              <w:pStyle w:val="ConsPlusNormal"/>
              <w:jc w:val="right"/>
              <w:rPr>
                <w:rFonts w:ascii="Courier New" w:hAnsi="Courier New" w:cs="Courier New"/>
                <w:szCs w:val="22"/>
              </w:rPr>
            </w:pPr>
            <w:r w:rsidRPr="00B57950">
              <w:rPr>
                <w:rFonts w:ascii="Courier New" w:hAnsi="Courier New" w:cs="Courier New"/>
                <w:szCs w:val="22"/>
              </w:rPr>
              <w:t>Учетный номер обязательства</w:t>
            </w:r>
          </w:p>
        </w:tc>
        <w:tc>
          <w:tcPr>
            <w:tcW w:w="1425" w:type="dxa"/>
            <w:tcBorders>
              <w:top w:val="single" w:sz="4" w:space="0" w:color="auto"/>
              <w:left w:val="single" w:sz="4" w:space="0" w:color="auto"/>
              <w:bottom w:val="single" w:sz="4" w:space="0" w:color="auto"/>
              <w:right w:val="single" w:sz="4" w:space="0" w:color="auto"/>
            </w:tcBorders>
            <w:vAlign w:val="center"/>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c>
          <w:tcPr>
            <w:tcW w:w="5725" w:type="dxa"/>
            <w:gridSpan w:val="3"/>
            <w:tcBorders>
              <w:top w:val="nil"/>
              <w:left w:val="nil"/>
              <w:bottom w:val="nil"/>
              <w:right w:val="nil"/>
            </w:tcBorders>
          </w:tcPr>
          <w:p w:rsidR="00B840A1" w:rsidRPr="00B57950" w:rsidRDefault="00B840A1" w:rsidP="00E20840">
            <w:pPr>
              <w:pStyle w:val="ConsPlusNormal"/>
              <w:rPr>
                <w:rFonts w:ascii="Courier New" w:hAnsi="Courier New" w:cs="Courier New"/>
                <w:szCs w:val="22"/>
              </w:rPr>
            </w:pPr>
            <w:r w:rsidRPr="00B57950">
              <w:rPr>
                <w:rFonts w:ascii="Courier New" w:hAnsi="Courier New" w:cs="Courier New"/>
                <w:szCs w:val="22"/>
              </w:rPr>
              <w:t>Единица измерения: руб. (с точностью до второго десятичного знака)</w:t>
            </w:r>
          </w:p>
        </w:tc>
        <w:tc>
          <w:tcPr>
            <w:tcW w:w="340" w:type="dxa"/>
            <w:tcBorders>
              <w:top w:val="nil"/>
              <w:left w:val="nil"/>
              <w:bottom w:val="nil"/>
              <w:right w:val="nil"/>
            </w:tcBorders>
          </w:tcPr>
          <w:p w:rsidR="00B840A1" w:rsidRPr="00B012C3" w:rsidRDefault="00B840A1" w:rsidP="00E20840">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B840A1" w:rsidRPr="00B57950" w:rsidRDefault="00B840A1" w:rsidP="00E20840">
            <w:pPr>
              <w:pStyle w:val="ConsPlusNormal"/>
              <w:jc w:val="right"/>
              <w:rPr>
                <w:rFonts w:ascii="Courier New" w:hAnsi="Courier New" w:cs="Courier New"/>
                <w:szCs w:val="22"/>
              </w:rPr>
            </w:pPr>
            <w:r w:rsidRPr="00B57950">
              <w:rPr>
                <w:rFonts w:ascii="Courier New" w:hAnsi="Courier New" w:cs="Courier New"/>
                <w:szCs w:val="22"/>
              </w:rPr>
              <w:t>по ОКЕИ</w:t>
            </w:r>
          </w:p>
        </w:tc>
        <w:tc>
          <w:tcPr>
            <w:tcW w:w="1425" w:type="dxa"/>
            <w:tcBorders>
              <w:top w:val="single" w:sz="4" w:space="0" w:color="auto"/>
              <w:left w:val="single" w:sz="4" w:space="0" w:color="auto"/>
              <w:bottom w:val="single" w:sz="4" w:space="0" w:color="auto"/>
              <w:right w:val="single" w:sz="4" w:space="0" w:color="auto"/>
            </w:tcBorders>
            <w:vAlign w:val="center"/>
          </w:tcPr>
          <w:p w:rsidR="00B840A1" w:rsidRPr="00B57950" w:rsidRDefault="00B840A1" w:rsidP="00E20840">
            <w:pPr>
              <w:pStyle w:val="ConsPlusNormal"/>
              <w:jc w:val="center"/>
              <w:rPr>
                <w:rFonts w:ascii="Courier New" w:hAnsi="Courier New" w:cs="Courier New"/>
                <w:color w:val="000000" w:themeColor="text1"/>
                <w:szCs w:val="22"/>
              </w:rPr>
            </w:pPr>
            <w:hyperlink r:id="rId6" w:history="1">
              <w:r w:rsidRPr="00B57950">
                <w:rPr>
                  <w:rFonts w:ascii="Courier New" w:hAnsi="Courier New" w:cs="Courier New"/>
                  <w:color w:val="000000" w:themeColor="text1"/>
                  <w:szCs w:val="22"/>
                </w:rPr>
                <w:t>383</w:t>
              </w:r>
            </w:hyperlink>
          </w:p>
        </w:tc>
      </w:tr>
    </w:tbl>
    <w:p w:rsidR="00B840A1" w:rsidRPr="00B012C3" w:rsidRDefault="00B840A1" w:rsidP="00B840A1">
      <w:pPr>
        <w:pStyle w:val="ConsPlusNormal"/>
        <w:numPr>
          <w:ilvl w:val="0"/>
          <w:numId w:val="1"/>
        </w:numPr>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80"/>
        <w:gridCol w:w="1474"/>
        <w:gridCol w:w="1077"/>
        <w:gridCol w:w="1134"/>
        <w:gridCol w:w="1304"/>
        <w:gridCol w:w="1871"/>
        <w:gridCol w:w="850"/>
      </w:tblGrid>
      <w:tr w:rsidR="00B840A1" w:rsidRPr="00B012C3" w:rsidTr="00E20840">
        <w:tc>
          <w:tcPr>
            <w:tcW w:w="4989" w:type="dxa"/>
            <w:gridSpan w:val="5"/>
            <w:tcBorders>
              <w:left w:val="nil"/>
            </w:tcBorders>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Договор аренды</w:t>
            </w:r>
          </w:p>
        </w:tc>
        <w:tc>
          <w:tcPr>
            <w:tcW w:w="1304" w:type="dxa"/>
            <w:vMerge w:val="restart"/>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Фактическая дата внесения арендной платы</w:t>
            </w:r>
          </w:p>
        </w:tc>
        <w:tc>
          <w:tcPr>
            <w:tcW w:w="1871" w:type="dxa"/>
            <w:vMerge w:val="restart"/>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Сумма превышения размера арендной платы, установленной договором</w:t>
            </w:r>
          </w:p>
        </w:tc>
        <w:tc>
          <w:tcPr>
            <w:tcW w:w="850" w:type="dxa"/>
            <w:vMerge w:val="restart"/>
            <w:tcBorders>
              <w:right w:val="nil"/>
            </w:tcBorders>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Примечание</w:t>
            </w:r>
          </w:p>
        </w:tc>
      </w:tr>
      <w:tr w:rsidR="00B840A1" w:rsidRPr="00B012C3" w:rsidTr="00E20840">
        <w:tc>
          <w:tcPr>
            <w:tcW w:w="624" w:type="dxa"/>
            <w:tcBorders>
              <w:left w:val="nil"/>
            </w:tcBorders>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номер</w:t>
            </w:r>
          </w:p>
        </w:tc>
        <w:tc>
          <w:tcPr>
            <w:tcW w:w="680" w:type="dxa"/>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дата</w:t>
            </w:r>
          </w:p>
        </w:tc>
        <w:tc>
          <w:tcPr>
            <w:tcW w:w="1474" w:type="dxa"/>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периодичность внесения арендной платы</w:t>
            </w:r>
          </w:p>
        </w:tc>
        <w:tc>
          <w:tcPr>
            <w:tcW w:w="1077" w:type="dxa"/>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срок внесения арендной платы</w:t>
            </w:r>
          </w:p>
        </w:tc>
        <w:tc>
          <w:tcPr>
            <w:tcW w:w="1134" w:type="dxa"/>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сумма арендной платы за период</w:t>
            </w:r>
          </w:p>
        </w:tc>
        <w:tc>
          <w:tcPr>
            <w:tcW w:w="1304" w:type="dxa"/>
            <w:vMerge/>
          </w:tcPr>
          <w:p w:rsidR="00B840A1" w:rsidRPr="00B57950" w:rsidRDefault="00B840A1" w:rsidP="00E20840">
            <w:pPr>
              <w:spacing w:after="1" w:line="240" w:lineRule="auto"/>
              <w:rPr>
                <w:rFonts w:ascii="Courier New" w:hAnsi="Courier New" w:cs="Courier New"/>
              </w:rPr>
            </w:pPr>
          </w:p>
        </w:tc>
        <w:tc>
          <w:tcPr>
            <w:tcW w:w="1871" w:type="dxa"/>
            <w:vMerge/>
          </w:tcPr>
          <w:p w:rsidR="00B840A1" w:rsidRPr="00B57950" w:rsidRDefault="00B840A1" w:rsidP="00E20840">
            <w:pPr>
              <w:spacing w:after="1" w:line="240" w:lineRule="auto"/>
              <w:rPr>
                <w:rFonts w:ascii="Courier New" w:hAnsi="Courier New" w:cs="Courier New"/>
              </w:rPr>
            </w:pPr>
          </w:p>
        </w:tc>
        <w:tc>
          <w:tcPr>
            <w:tcW w:w="850" w:type="dxa"/>
            <w:vMerge/>
            <w:tcBorders>
              <w:right w:val="nil"/>
            </w:tcBorders>
          </w:tcPr>
          <w:p w:rsidR="00B840A1" w:rsidRPr="00B57950" w:rsidRDefault="00B840A1" w:rsidP="00E20840">
            <w:pPr>
              <w:spacing w:after="1" w:line="240" w:lineRule="auto"/>
              <w:rPr>
                <w:rFonts w:ascii="Courier New" w:hAnsi="Courier New" w:cs="Courier New"/>
              </w:rPr>
            </w:pPr>
          </w:p>
        </w:tc>
      </w:tr>
      <w:tr w:rsidR="00B840A1" w:rsidRPr="00B012C3" w:rsidTr="00E20840">
        <w:tc>
          <w:tcPr>
            <w:tcW w:w="624" w:type="dxa"/>
            <w:tcBorders>
              <w:left w:val="nil"/>
            </w:tcBorders>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1</w:t>
            </w:r>
          </w:p>
        </w:tc>
        <w:tc>
          <w:tcPr>
            <w:tcW w:w="680" w:type="dxa"/>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2</w:t>
            </w:r>
          </w:p>
        </w:tc>
        <w:tc>
          <w:tcPr>
            <w:tcW w:w="1474" w:type="dxa"/>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3</w:t>
            </w:r>
          </w:p>
        </w:tc>
        <w:tc>
          <w:tcPr>
            <w:tcW w:w="1077" w:type="dxa"/>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4</w:t>
            </w:r>
          </w:p>
        </w:tc>
        <w:tc>
          <w:tcPr>
            <w:tcW w:w="1134" w:type="dxa"/>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5</w:t>
            </w:r>
          </w:p>
        </w:tc>
        <w:tc>
          <w:tcPr>
            <w:tcW w:w="1304" w:type="dxa"/>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6</w:t>
            </w:r>
          </w:p>
        </w:tc>
        <w:tc>
          <w:tcPr>
            <w:tcW w:w="1871" w:type="dxa"/>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7</w:t>
            </w:r>
          </w:p>
        </w:tc>
        <w:tc>
          <w:tcPr>
            <w:tcW w:w="850" w:type="dxa"/>
            <w:tcBorders>
              <w:right w:val="nil"/>
            </w:tcBorders>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8</w:t>
            </w:r>
          </w:p>
        </w:tc>
      </w:tr>
      <w:tr w:rsidR="00B840A1" w:rsidRPr="00B012C3" w:rsidTr="00E20840">
        <w:tblPrEx>
          <w:tblBorders>
            <w:left w:val="single" w:sz="4" w:space="0" w:color="auto"/>
            <w:right w:val="single" w:sz="4" w:space="0" w:color="auto"/>
          </w:tblBorders>
        </w:tblPrEx>
        <w:tc>
          <w:tcPr>
            <w:tcW w:w="624" w:type="dxa"/>
          </w:tcPr>
          <w:p w:rsidR="00B840A1" w:rsidRPr="00B57950" w:rsidRDefault="00B840A1" w:rsidP="00E20840">
            <w:pPr>
              <w:pStyle w:val="ConsPlusNormal"/>
              <w:rPr>
                <w:rFonts w:ascii="Courier New" w:hAnsi="Courier New" w:cs="Courier New"/>
                <w:szCs w:val="22"/>
              </w:rPr>
            </w:pPr>
          </w:p>
        </w:tc>
        <w:tc>
          <w:tcPr>
            <w:tcW w:w="680" w:type="dxa"/>
          </w:tcPr>
          <w:p w:rsidR="00B840A1" w:rsidRPr="00B57950" w:rsidRDefault="00B840A1" w:rsidP="00E20840">
            <w:pPr>
              <w:pStyle w:val="ConsPlusNormal"/>
              <w:rPr>
                <w:rFonts w:ascii="Courier New" w:hAnsi="Courier New" w:cs="Courier New"/>
                <w:szCs w:val="22"/>
              </w:rPr>
            </w:pPr>
          </w:p>
        </w:tc>
        <w:tc>
          <w:tcPr>
            <w:tcW w:w="1474" w:type="dxa"/>
          </w:tcPr>
          <w:p w:rsidR="00B840A1" w:rsidRPr="00B57950" w:rsidRDefault="00B840A1" w:rsidP="00E20840">
            <w:pPr>
              <w:pStyle w:val="ConsPlusNormal"/>
              <w:rPr>
                <w:rFonts w:ascii="Courier New" w:hAnsi="Courier New" w:cs="Courier New"/>
                <w:szCs w:val="22"/>
              </w:rPr>
            </w:pPr>
          </w:p>
        </w:tc>
        <w:tc>
          <w:tcPr>
            <w:tcW w:w="1077" w:type="dxa"/>
          </w:tcPr>
          <w:p w:rsidR="00B840A1" w:rsidRPr="00B57950" w:rsidRDefault="00B840A1" w:rsidP="00E20840">
            <w:pPr>
              <w:pStyle w:val="ConsPlusNormal"/>
              <w:rPr>
                <w:rFonts w:ascii="Courier New" w:hAnsi="Courier New" w:cs="Courier New"/>
                <w:szCs w:val="22"/>
              </w:rPr>
            </w:pPr>
          </w:p>
        </w:tc>
        <w:tc>
          <w:tcPr>
            <w:tcW w:w="1134" w:type="dxa"/>
          </w:tcPr>
          <w:p w:rsidR="00B840A1" w:rsidRPr="00B57950" w:rsidRDefault="00B840A1" w:rsidP="00E20840">
            <w:pPr>
              <w:pStyle w:val="ConsPlusNormal"/>
              <w:rPr>
                <w:rFonts w:ascii="Courier New" w:hAnsi="Courier New" w:cs="Courier New"/>
                <w:szCs w:val="22"/>
              </w:rPr>
            </w:pPr>
          </w:p>
        </w:tc>
        <w:tc>
          <w:tcPr>
            <w:tcW w:w="1304" w:type="dxa"/>
          </w:tcPr>
          <w:p w:rsidR="00B840A1" w:rsidRPr="00B57950" w:rsidRDefault="00B840A1" w:rsidP="00E20840">
            <w:pPr>
              <w:pStyle w:val="ConsPlusNormal"/>
              <w:rPr>
                <w:rFonts w:ascii="Courier New" w:hAnsi="Courier New" w:cs="Courier New"/>
                <w:szCs w:val="22"/>
              </w:rPr>
            </w:pPr>
          </w:p>
        </w:tc>
        <w:tc>
          <w:tcPr>
            <w:tcW w:w="1871" w:type="dxa"/>
          </w:tcPr>
          <w:p w:rsidR="00B840A1" w:rsidRPr="00B57950" w:rsidRDefault="00B840A1" w:rsidP="00E20840">
            <w:pPr>
              <w:pStyle w:val="ConsPlusNormal"/>
              <w:rPr>
                <w:rFonts w:ascii="Courier New" w:hAnsi="Courier New" w:cs="Courier New"/>
                <w:szCs w:val="22"/>
              </w:rPr>
            </w:pPr>
          </w:p>
        </w:tc>
        <w:tc>
          <w:tcPr>
            <w:tcW w:w="850" w:type="dxa"/>
          </w:tcPr>
          <w:p w:rsidR="00B840A1" w:rsidRPr="00B57950" w:rsidRDefault="00B840A1" w:rsidP="00E20840">
            <w:pPr>
              <w:pStyle w:val="ConsPlusNormal"/>
              <w:rPr>
                <w:rFonts w:ascii="Courier New" w:hAnsi="Courier New" w:cs="Courier New"/>
                <w:szCs w:val="22"/>
              </w:rPr>
            </w:pPr>
          </w:p>
        </w:tc>
      </w:tr>
    </w:tbl>
    <w:p w:rsidR="00B840A1" w:rsidRPr="00B012C3" w:rsidRDefault="00B840A1" w:rsidP="00B840A1">
      <w:pPr>
        <w:pStyle w:val="ConsPlusNormal"/>
        <w:numPr>
          <w:ilvl w:val="0"/>
          <w:numId w:val="1"/>
        </w:numPr>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277"/>
        <w:gridCol w:w="737"/>
      </w:tblGrid>
      <w:tr w:rsidR="00B840A1" w:rsidRPr="00B012C3" w:rsidTr="00E20840">
        <w:tc>
          <w:tcPr>
            <w:tcW w:w="8277" w:type="dxa"/>
            <w:tcBorders>
              <w:top w:val="nil"/>
              <w:left w:val="nil"/>
              <w:bottom w:val="nil"/>
              <w:right w:val="nil"/>
            </w:tcBorders>
            <w:vAlign w:val="bottom"/>
          </w:tcPr>
          <w:p w:rsidR="00B840A1" w:rsidRPr="00B57950" w:rsidRDefault="00B840A1" w:rsidP="00E20840">
            <w:pPr>
              <w:pStyle w:val="ConsPlusNormal"/>
              <w:jc w:val="right"/>
              <w:rPr>
                <w:rFonts w:ascii="Courier New" w:hAnsi="Courier New" w:cs="Courier New"/>
                <w:szCs w:val="22"/>
              </w:rPr>
            </w:pPr>
            <w:r w:rsidRPr="00B57950">
              <w:rPr>
                <w:rFonts w:ascii="Courier New" w:hAnsi="Courier New" w:cs="Courier New"/>
                <w:szCs w:val="22"/>
              </w:rPr>
              <w:t>Номер страницы</w:t>
            </w:r>
          </w:p>
        </w:tc>
        <w:tc>
          <w:tcPr>
            <w:tcW w:w="737" w:type="dxa"/>
            <w:tcBorders>
              <w:top w:val="nil"/>
              <w:left w:val="nil"/>
              <w:bottom w:val="single" w:sz="4" w:space="0" w:color="auto"/>
              <w:right w:val="nil"/>
            </w:tcBorders>
          </w:tcPr>
          <w:p w:rsidR="00B840A1" w:rsidRPr="00B012C3" w:rsidRDefault="00B840A1" w:rsidP="00E20840">
            <w:pPr>
              <w:pStyle w:val="ConsPlusNormal"/>
              <w:rPr>
                <w:rFonts w:ascii="Times New Roman" w:hAnsi="Times New Roman" w:cs="Times New Roman"/>
                <w:sz w:val="28"/>
                <w:szCs w:val="28"/>
              </w:rPr>
            </w:pPr>
          </w:p>
        </w:tc>
      </w:tr>
      <w:tr w:rsidR="00B840A1" w:rsidRPr="00B012C3" w:rsidTr="00E20840">
        <w:tc>
          <w:tcPr>
            <w:tcW w:w="8277" w:type="dxa"/>
            <w:tcBorders>
              <w:top w:val="nil"/>
              <w:left w:val="nil"/>
              <w:bottom w:val="nil"/>
              <w:right w:val="nil"/>
            </w:tcBorders>
          </w:tcPr>
          <w:p w:rsidR="00B840A1" w:rsidRPr="00B57950" w:rsidRDefault="00B840A1" w:rsidP="00E20840">
            <w:pPr>
              <w:pStyle w:val="ConsPlusNormal"/>
              <w:jc w:val="right"/>
              <w:rPr>
                <w:rFonts w:ascii="Courier New" w:hAnsi="Courier New" w:cs="Courier New"/>
                <w:szCs w:val="22"/>
              </w:rPr>
            </w:pPr>
            <w:r w:rsidRPr="00B57950">
              <w:rPr>
                <w:rFonts w:ascii="Courier New" w:hAnsi="Courier New" w:cs="Courier New"/>
                <w:szCs w:val="22"/>
              </w:rPr>
              <w:t>Всего страниц</w:t>
            </w:r>
          </w:p>
        </w:tc>
        <w:tc>
          <w:tcPr>
            <w:tcW w:w="737" w:type="dxa"/>
            <w:tcBorders>
              <w:top w:val="single" w:sz="4" w:space="0" w:color="auto"/>
              <w:left w:val="nil"/>
              <w:bottom w:val="single" w:sz="4" w:space="0" w:color="auto"/>
              <w:right w:val="nil"/>
            </w:tcBorders>
          </w:tcPr>
          <w:p w:rsidR="00B840A1" w:rsidRPr="00B012C3" w:rsidRDefault="00B840A1" w:rsidP="00E20840">
            <w:pPr>
              <w:pStyle w:val="ConsPlusNormal"/>
              <w:rPr>
                <w:rFonts w:ascii="Times New Roman" w:hAnsi="Times New Roman" w:cs="Times New Roman"/>
                <w:sz w:val="28"/>
                <w:szCs w:val="28"/>
              </w:rPr>
            </w:pPr>
          </w:p>
        </w:tc>
      </w:tr>
    </w:tbl>
    <w:p w:rsidR="00B840A1" w:rsidRPr="00B012C3" w:rsidRDefault="00B840A1" w:rsidP="00B840A1">
      <w:pPr>
        <w:pStyle w:val="ConsPlusNormal"/>
        <w:numPr>
          <w:ilvl w:val="0"/>
          <w:numId w:val="1"/>
        </w:numPr>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798"/>
        <w:gridCol w:w="340"/>
        <w:gridCol w:w="1417"/>
        <w:gridCol w:w="340"/>
        <w:gridCol w:w="1247"/>
        <w:gridCol w:w="340"/>
        <w:gridCol w:w="1531"/>
      </w:tblGrid>
      <w:tr w:rsidR="00B840A1" w:rsidRPr="00B57950" w:rsidTr="00E20840">
        <w:tc>
          <w:tcPr>
            <w:tcW w:w="3798" w:type="dxa"/>
            <w:tcBorders>
              <w:top w:val="nil"/>
              <w:left w:val="nil"/>
              <w:bottom w:val="nil"/>
              <w:right w:val="nil"/>
            </w:tcBorders>
            <w:vAlign w:val="bottom"/>
          </w:tcPr>
          <w:p w:rsidR="00B840A1" w:rsidRPr="00B57950" w:rsidRDefault="00B840A1" w:rsidP="00E20840">
            <w:pPr>
              <w:pStyle w:val="ConsPlusNormal"/>
              <w:rPr>
                <w:rFonts w:ascii="Courier New" w:hAnsi="Courier New" w:cs="Courier New"/>
                <w:szCs w:val="22"/>
              </w:rPr>
            </w:pPr>
            <w:r w:rsidRPr="00B57950">
              <w:rPr>
                <w:rFonts w:ascii="Courier New" w:hAnsi="Courier New" w:cs="Courier New"/>
                <w:szCs w:val="22"/>
              </w:rPr>
              <w:t>Глава Алымовского сельского поселения</w:t>
            </w:r>
          </w:p>
        </w:tc>
        <w:tc>
          <w:tcPr>
            <w:tcW w:w="340"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1417" w:type="dxa"/>
            <w:tcBorders>
              <w:top w:val="nil"/>
              <w:left w:val="nil"/>
              <w:bottom w:val="single" w:sz="4" w:space="0" w:color="auto"/>
              <w:right w:val="nil"/>
            </w:tcBorders>
          </w:tcPr>
          <w:p w:rsidR="00B840A1" w:rsidRPr="00B57950"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1247" w:type="dxa"/>
            <w:tcBorders>
              <w:top w:val="nil"/>
              <w:left w:val="nil"/>
              <w:bottom w:val="single" w:sz="4" w:space="0" w:color="auto"/>
              <w:right w:val="nil"/>
            </w:tcBorders>
          </w:tcPr>
          <w:p w:rsidR="00B840A1" w:rsidRPr="00B57950"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1531" w:type="dxa"/>
            <w:tcBorders>
              <w:top w:val="nil"/>
              <w:left w:val="nil"/>
              <w:bottom w:val="single" w:sz="4" w:space="0" w:color="auto"/>
              <w:right w:val="nil"/>
            </w:tcBorders>
          </w:tcPr>
          <w:p w:rsidR="00B840A1" w:rsidRPr="00B57950" w:rsidRDefault="00B840A1" w:rsidP="00E20840">
            <w:pPr>
              <w:pStyle w:val="ConsPlusNormal"/>
              <w:rPr>
                <w:rFonts w:ascii="Courier New" w:hAnsi="Courier New" w:cs="Courier New"/>
                <w:szCs w:val="22"/>
              </w:rPr>
            </w:pPr>
          </w:p>
        </w:tc>
      </w:tr>
      <w:tr w:rsidR="00B840A1" w:rsidRPr="00B57950" w:rsidTr="00E20840">
        <w:tc>
          <w:tcPr>
            <w:tcW w:w="3798" w:type="dxa"/>
            <w:tcBorders>
              <w:top w:val="nil"/>
              <w:left w:val="nil"/>
              <w:bottom w:val="nil"/>
              <w:right w:val="nil"/>
            </w:tcBorders>
            <w:vAlign w:val="bottom"/>
          </w:tcPr>
          <w:p w:rsidR="00B840A1" w:rsidRPr="00B57950"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1417" w:type="dxa"/>
            <w:tcBorders>
              <w:top w:val="single" w:sz="4" w:space="0" w:color="auto"/>
              <w:left w:val="nil"/>
              <w:bottom w:val="nil"/>
              <w:right w:val="nil"/>
            </w:tcBorders>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(должность)</w:t>
            </w:r>
          </w:p>
        </w:tc>
        <w:tc>
          <w:tcPr>
            <w:tcW w:w="340"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1247" w:type="dxa"/>
            <w:tcBorders>
              <w:top w:val="single" w:sz="4" w:space="0" w:color="auto"/>
              <w:left w:val="nil"/>
              <w:bottom w:val="nil"/>
              <w:right w:val="nil"/>
            </w:tcBorders>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(подпись)</w:t>
            </w:r>
          </w:p>
        </w:tc>
        <w:tc>
          <w:tcPr>
            <w:tcW w:w="340"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1531" w:type="dxa"/>
            <w:tcBorders>
              <w:top w:val="single" w:sz="4" w:space="0" w:color="auto"/>
              <w:left w:val="nil"/>
              <w:bottom w:val="nil"/>
              <w:right w:val="nil"/>
            </w:tcBorders>
          </w:tcPr>
          <w:p w:rsidR="00B840A1" w:rsidRPr="00B57950" w:rsidRDefault="00B840A1" w:rsidP="00E20840">
            <w:pPr>
              <w:pStyle w:val="ConsPlusNormal"/>
              <w:jc w:val="center"/>
              <w:rPr>
                <w:rFonts w:ascii="Courier New" w:hAnsi="Courier New" w:cs="Courier New"/>
                <w:szCs w:val="22"/>
              </w:rPr>
            </w:pPr>
            <w:r w:rsidRPr="00B57950">
              <w:rPr>
                <w:rFonts w:ascii="Courier New" w:hAnsi="Courier New" w:cs="Courier New"/>
                <w:szCs w:val="22"/>
              </w:rPr>
              <w:t>(расшифровка подписи)</w:t>
            </w:r>
          </w:p>
        </w:tc>
      </w:tr>
      <w:tr w:rsidR="00B840A1" w:rsidRPr="00B57950" w:rsidTr="00E20840">
        <w:tc>
          <w:tcPr>
            <w:tcW w:w="3798"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r w:rsidRPr="00B57950">
              <w:rPr>
                <w:rFonts w:ascii="Courier New" w:hAnsi="Courier New" w:cs="Courier New"/>
                <w:szCs w:val="22"/>
              </w:rPr>
              <w:t>"__" _______ 20__ г.</w:t>
            </w:r>
          </w:p>
        </w:tc>
        <w:tc>
          <w:tcPr>
            <w:tcW w:w="340"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1417"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1247"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340"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c>
          <w:tcPr>
            <w:tcW w:w="1531" w:type="dxa"/>
            <w:tcBorders>
              <w:top w:val="nil"/>
              <w:left w:val="nil"/>
              <w:bottom w:val="nil"/>
              <w:right w:val="nil"/>
            </w:tcBorders>
          </w:tcPr>
          <w:p w:rsidR="00B840A1" w:rsidRPr="00B57950" w:rsidRDefault="00B840A1" w:rsidP="00E20840">
            <w:pPr>
              <w:pStyle w:val="ConsPlusNormal"/>
              <w:rPr>
                <w:rFonts w:ascii="Courier New" w:hAnsi="Courier New" w:cs="Courier New"/>
                <w:szCs w:val="22"/>
              </w:rPr>
            </w:pPr>
          </w:p>
        </w:tc>
      </w:tr>
    </w:tbl>
    <w:p w:rsidR="00B840A1" w:rsidRPr="00B57950" w:rsidRDefault="00B840A1" w:rsidP="00B840A1">
      <w:pPr>
        <w:pStyle w:val="ConsPlusNormal"/>
        <w:numPr>
          <w:ilvl w:val="0"/>
          <w:numId w:val="1"/>
        </w:numPr>
        <w:jc w:val="both"/>
        <w:rPr>
          <w:rFonts w:ascii="Courier New" w:hAnsi="Courier New" w:cs="Courier New"/>
          <w:szCs w:val="22"/>
        </w:rPr>
      </w:pPr>
    </w:p>
    <w:p w:rsidR="00B840A1" w:rsidRPr="00B012C3" w:rsidRDefault="00B840A1" w:rsidP="00B840A1">
      <w:pPr>
        <w:pStyle w:val="ConsPlusNormal"/>
        <w:numPr>
          <w:ilvl w:val="0"/>
          <w:numId w:val="1"/>
        </w:numPr>
        <w:jc w:val="both"/>
        <w:rPr>
          <w:rFonts w:ascii="Times New Roman" w:hAnsi="Times New Roman" w:cs="Times New Roman"/>
          <w:sz w:val="28"/>
          <w:szCs w:val="28"/>
        </w:rPr>
      </w:pPr>
    </w:p>
    <w:p w:rsidR="00B840A1" w:rsidRPr="00B012C3" w:rsidRDefault="00B840A1" w:rsidP="00B840A1">
      <w:pPr>
        <w:pStyle w:val="ConsPlusNormal"/>
        <w:numPr>
          <w:ilvl w:val="0"/>
          <w:numId w:val="1"/>
        </w:numPr>
        <w:pBdr>
          <w:top w:val="single" w:sz="6" w:space="0" w:color="auto"/>
        </w:pBdr>
        <w:spacing w:before="100" w:after="100"/>
        <w:jc w:val="both"/>
        <w:rPr>
          <w:rFonts w:ascii="Times New Roman" w:hAnsi="Times New Roman" w:cs="Times New Roman"/>
          <w:sz w:val="28"/>
          <w:szCs w:val="28"/>
        </w:rPr>
      </w:pPr>
    </w:p>
    <w:p w:rsidR="00B840A1" w:rsidRPr="00C07DE3" w:rsidRDefault="00B840A1" w:rsidP="00B840A1">
      <w:pPr>
        <w:pStyle w:val="a3"/>
        <w:numPr>
          <w:ilvl w:val="0"/>
          <w:numId w:val="1"/>
        </w:numPr>
        <w:spacing w:line="240" w:lineRule="auto"/>
        <w:rPr>
          <w:rFonts w:ascii="Times New Roman" w:hAnsi="Times New Roman" w:cs="Times New Roman"/>
          <w:sz w:val="28"/>
          <w:szCs w:val="28"/>
        </w:rPr>
      </w:pPr>
    </w:p>
    <w:p w:rsidR="00B840A1" w:rsidRDefault="00B840A1" w:rsidP="00B840A1"/>
    <w:p w:rsidR="00B840A1" w:rsidRDefault="00B840A1" w:rsidP="00B840A1">
      <w:pPr>
        <w:pStyle w:val="a4"/>
        <w:numPr>
          <w:ilvl w:val="0"/>
          <w:numId w:val="1"/>
        </w:numPr>
        <w:jc w:val="center"/>
        <w:rPr>
          <w:rFonts w:cs="Arial"/>
          <w:sz w:val="28"/>
          <w:szCs w:val="28"/>
        </w:rPr>
      </w:pPr>
    </w:p>
    <w:p w:rsidR="00B840A1" w:rsidRDefault="00B840A1" w:rsidP="00B840A1"/>
    <w:p w:rsidR="00E60067" w:rsidRDefault="00E60067"/>
    <w:sectPr w:rsidR="00E60067" w:rsidSect="000A6741">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840A1"/>
    <w:rsid w:val="000843EF"/>
    <w:rsid w:val="00625824"/>
    <w:rsid w:val="00976272"/>
    <w:rsid w:val="00B840A1"/>
    <w:rsid w:val="00E60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A1"/>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0A1"/>
    <w:pPr>
      <w:ind w:left="720"/>
      <w:contextualSpacing/>
    </w:pPr>
  </w:style>
  <w:style w:type="paragraph" w:styleId="a4">
    <w:name w:val="No Spacing"/>
    <w:link w:val="a5"/>
    <w:uiPriority w:val="1"/>
    <w:qFormat/>
    <w:rsid w:val="00B840A1"/>
    <w:pPr>
      <w:suppressAutoHyphens/>
      <w:spacing w:after="0" w:line="240" w:lineRule="auto"/>
    </w:pPr>
    <w:rPr>
      <w:rFonts w:eastAsia="Times New Roman"/>
      <w:sz w:val="20"/>
      <w:szCs w:val="20"/>
      <w:lang w:eastAsia="zh-CN"/>
    </w:rPr>
  </w:style>
  <w:style w:type="character" w:customStyle="1" w:styleId="a5">
    <w:name w:val="Без интервала Знак"/>
    <w:basedOn w:val="a0"/>
    <w:link w:val="a4"/>
    <w:uiPriority w:val="1"/>
    <w:locked/>
    <w:rsid w:val="00B840A1"/>
    <w:rPr>
      <w:rFonts w:eastAsia="Times New Roman"/>
      <w:sz w:val="20"/>
      <w:szCs w:val="20"/>
      <w:lang w:eastAsia="zh-CN"/>
    </w:rPr>
  </w:style>
  <w:style w:type="paragraph" w:customStyle="1" w:styleId="ConsPlusNormal">
    <w:name w:val="ConsPlusNormal"/>
    <w:link w:val="ConsPlusNormal0"/>
    <w:rsid w:val="00B840A1"/>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ConsPlusNormal0">
    <w:name w:val="ConsPlusNormal Знак"/>
    <w:link w:val="ConsPlusNormal"/>
    <w:locked/>
    <w:rsid w:val="00B840A1"/>
    <w:rPr>
      <w:rFonts w:ascii="Calibri" w:eastAsia="Times New Roman" w:hAnsi="Calibri" w:cs="Calibri"/>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1C32A49BF36174B21D467ADA4D24FF2B1F7DFAD443A1582885AF137B3485E9D7ABB6F5921C38B16B14BC4F2AB27B09E874702C05B8C439Q5fEK" TargetMode="External"/><Relationship Id="rId5" Type="http://schemas.openxmlformats.org/officeDocument/2006/relationships/hyperlink" Target="consultantplus://offline/ref=D41C32A49BF36174B21D467ADA4D24FF2B1F7DFAD443A1582885AF137B3485E9D7ABB6F5921C38B16B14BC4F2AB27B09E874702C05B8C439Q5f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4228</Words>
  <Characters>24104</Characters>
  <Application>Microsoft Office Word</Application>
  <DocSecurity>0</DocSecurity>
  <Lines>200</Lines>
  <Paragraphs>56</Paragraphs>
  <ScaleCrop>false</ScaleCrop>
  <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2023-12-06T07:47:00Z</dcterms:created>
  <dcterms:modified xsi:type="dcterms:W3CDTF">2023-12-06T07:47:00Z</dcterms:modified>
</cp:coreProperties>
</file>